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44" w:rsidRDefault="00F8324A" w:rsidP="00133872">
      <w:pPr>
        <w:pStyle w:val="Default"/>
        <w:ind w:left="-426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Description: K:\επιστολοχαρτο_email\επιστολ_πανω.png" style="width:524.25pt;height:121.5pt;visibility:visible;mso-wrap-style:square">
            <v:imagedata r:id="rId7" o:title="επιστολ_πανω"/>
          </v:shape>
        </w:pict>
      </w:r>
    </w:p>
    <w:p w:rsidR="00760F44" w:rsidRDefault="00760F44" w:rsidP="00D1488A">
      <w:pPr>
        <w:rPr>
          <w:b/>
          <w:bCs/>
          <w:i/>
          <w:iCs/>
          <w:sz w:val="23"/>
          <w:szCs w:val="23"/>
        </w:rPr>
      </w:pPr>
    </w:p>
    <w:p w:rsidR="00760F44" w:rsidRDefault="00133872" w:rsidP="00D1488A">
      <w:pPr>
        <w:jc w:val="center"/>
        <w:rPr>
          <w:b/>
          <w:bCs/>
          <w:sz w:val="24"/>
          <w:szCs w:val="24"/>
        </w:rPr>
      </w:pPr>
      <w:r w:rsidRPr="00133872">
        <w:rPr>
          <w:b/>
          <w:bCs/>
          <w:sz w:val="24"/>
          <w:szCs w:val="24"/>
        </w:rPr>
        <w:t>Αρ. Πρωτ.: 10</w:t>
      </w:r>
      <w:r w:rsidRPr="007C0403">
        <w:rPr>
          <w:b/>
          <w:bCs/>
          <w:sz w:val="24"/>
          <w:szCs w:val="24"/>
        </w:rPr>
        <w:t>68</w:t>
      </w:r>
      <w:r w:rsidRPr="00133872">
        <w:rPr>
          <w:b/>
          <w:bCs/>
          <w:sz w:val="24"/>
          <w:szCs w:val="24"/>
        </w:rPr>
        <w:t xml:space="preserve">          </w:t>
      </w:r>
      <w:r w:rsidRPr="007C0403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4"/>
          <w:szCs w:val="24"/>
        </w:rPr>
        <w:t>Πάτρα,</w:t>
      </w:r>
      <w:r w:rsidRPr="007C0403">
        <w:rPr>
          <w:b/>
          <w:bCs/>
          <w:sz w:val="24"/>
          <w:szCs w:val="24"/>
        </w:rPr>
        <w:t>2</w:t>
      </w:r>
      <w:r w:rsidRPr="00133872">
        <w:rPr>
          <w:b/>
          <w:bCs/>
          <w:sz w:val="24"/>
          <w:szCs w:val="24"/>
        </w:rPr>
        <w:t>6/12/2020</w:t>
      </w: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Pr="00224FF2" w:rsidRDefault="00760F44" w:rsidP="00D1488A">
      <w:pPr>
        <w:jc w:val="center"/>
        <w:rPr>
          <w:b/>
          <w:bCs/>
          <w:sz w:val="28"/>
          <w:szCs w:val="28"/>
        </w:rPr>
      </w:pPr>
      <w:r w:rsidRPr="00D1488A">
        <w:rPr>
          <w:b/>
          <w:bCs/>
          <w:sz w:val="28"/>
          <w:szCs w:val="28"/>
        </w:rPr>
        <w:t>ΤΑΚΤΙΚΟΣ ΜΕΙΟΔΟΤΙΚΟΣ ΔΙΑΓΩΝΙΣΜΟΣ</w:t>
      </w: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  <w:r w:rsidRPr="00D1488A">
        <w:rPr>
          <w:b/>
          <w:bCs/>
          <w:sz w:val="24"/>
          <w:szCs w:val="24"/>
        </w:rPr>
        <w:t xml:space="preserve">Για την  </w:t>
      </w:r>
      <w:r>
        <w:rPr>
          <w:b/>
          <w:bCs/>
          <w:sz w:val="24"/>
          <w:szCs w:val="24"/>
        </w:rPr>
        <w:t>«Προμήθεια συνθετικού χλοοτάπητα</w:t>
      </w:r>
      <w:r w:rsidRPr="00D148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για το </w:t>
      </w:r>
      <w:r w:rsidR="00771C06">
        <w:rPr>
          <w:b/>
          <w:bCs/>
          <w:sz w:val="24"/>
          <w:szCs w:val="24"/>
        </w:rPr>
        <w:t>Γήπεδο Προσφυγικών στην Πάτρα</w:t>
      </w:r>
      <w:r>
        <w:rPr>
          <w:b/>
          <w:bCs/>
          <w:sz w:val="24"/>
          <w:szCs w:val="24"/>
        </w:rPr>
        <w:t>»</w:t>
      </w: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Pr="00D82026" w:rsidRDefault="00760F44" w:rsidP="00E85A3B">
      <w:pPr>
        <w:tabs>
          <w:tab w:val="left" w:pos="2760"/>
        </w:tabs>
        <w:spacing w:line="240" w:lineRule="atLeast"/>
        <w:ind w:left="320"/>
        <w:rPr>
          <w:rFonts w:cs="Calibri"/>
          <w:b/>
          <w:sz w:val="24"/>
          <w:szCs w:val="24"/>
        </w:rPr>
      </w:pPr>
      <w:r w:rsidRPr="00D82026">
        <w:rPr>
          <w:rFonts w:cs="Calibri"/>
          <w:b/>
          <w:sz w:val="24"/>
          <w:szCs w:val="24"/>
        </w:rPr>
        <w:t>ΠΡΟΫΠΟΛΟΓΙΣΜΟΣ  :</w:t>
      </w:r>
      <w:r w:rsidRPr="00D82026">
        <w:rPr>
          <w:rFonts w:cs="Calibri"/>
          <w:b/>
          <w:sz w:val="24"/>
          <w:szCs w:val="24"/>
        </w:rPr>
        <w:tab/>
      </w:r>
      <w:r w:rsidR="003C3D6D">
        <w:rPr>
          <w:rFonts w:cs="Calibri"/>
          <w:b/>
          <w:sz w:val="24"/>
          <w:szCs w:val="24"/>
        </w:rPr>
        <w:t>61.384,96</w:t>
      </w:r>
      <w:r w:rsidRPr="00D82026">
        <w:rPr>
          <w:rFonts w:cs="Calibri"/>
          <w:b/>
          <w:sz w:val="24"/>
          <w:szCs w:val="24"/>
        </w:rPr>
        <w:t xml:space="preserve"> € (με 24% ΦΠΑ)</w:t>
      </w: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71C06" w:rsidRDefault="00771C06" w:rsidP="00D1488A">
      <w:pPr>
        <w:jc w:val="center"/>
        <w:rPr>
          <w:b/>
          <w:bCs/>
          <w:sz w:val="24"/>
          <w:szCs w:val="24"/>
          <w:lang w:val="en-US"/>
        </w:rPr>
      </w:pPr>
    </w:p>
    <w:p w:rsidR="00133872" w:rsidRPr="00133872" w:rsidRDefault="00133872" w:rsidP="00D1488A">
      <w:pPr>
        <w:jc w:val="center"/>
        <w:rPr>
          <w:b/>
          <w:bCs/>
          <w:sz w:val="24"/>
          <w:szCs w:val="24"/>
          <w:lang w:val="en-US"/>
        </w:rPr>
      </w:pPr>
    </w:p>
    <w:p w:rsidR="00760F44" w:rsidRPr="00567E89" w:rsidRDefault="00760F44" w:rsidP="00567E89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67E89">
        <w:rPr>
          <w:b/>
          <w:bCs/>
          <w:sz w:val="24"/>
          <w:szCs w:val="24"/>
        </w:rPr>
        <w:lastRenderedPageBreak/>
        <w:t>ΠΡΟΣΚΛΗΣΗ ΕΚΔΗΛΩΣΗ ΕΝΔΙΑΦΕΡΟΝΤΟΣ</w:t>
      </w:r>
    </w:p>
    <w:p w:rsidR="00760F44" w:rsidRDefault="00760F44" w:rsidP="00EC6722">
      <w:pPr>
        <w:autoSpaceDE w:val="0"/>
        <w:autoSpaceDN w:val="0"/>
        <w:adjustRightInd w:val="0"/>
        <w:spacing w:after="0"/>
        <w:ind w:firstLine="720"/>
        <w:jc w:val="both"/>
        <w:rPr>
          <w:b/>
          <w:bCs/>
          <w:sz w:val="24"/>
          <w:szCs w:val="24"/>
        </w:rPr>
      </w:pPr>
      <w:r w:rsidRPr="00EC6722">
        <w:rPr>
          <w:bCs/>
          <w:sz w:val="24"/>
          <w:szCs w:val="24"/>
        </w:rPr>
        <w:t xml:space="preserve">Η   Ένωση Ποδοσφαιρικών Σωματείων Αχαΐας (ΕΠΣ Αχαΐας) που εδρεύει στην Πάτρα επί της οδού Βούρβαχη 1 ΤΚ 26221 (τηλ. 2610623586 και 2610273634) προσκαλεί κάθε ενδιαφερόμενο να συμμετάσχει σε εκδήλωση ενδιαφέροντος για την επιλογή του αναδόχου με αντικείμενο εργασιών την προμήθεια </w:t>
      </w:r>
      <w:r w:rsidR="00771C06">
        <w:rPr>
          <w:bCs/>
          <w:sz w:val="24"/>
          <w:szCs w:val="24"/>
        </w:rPr>
        <w:t>και</w:t>
      </w:r>
      <w:r w:rsidRPr="00EC6722">
        <w:rPr>
          <w:bCs/>
          <w:sz w:val="24"/>
          <w:szCs w:val="24"/>
        </w:rPr>
        <w:t xml:space="preserve"> </w:t>
      </w:r>
      <w:r w:rsidRPr="00EC6722">
        <w:rPr>
          <w:rFonts w:cs="Calibri"/>
          <w:sz w:val="24"/>
          <w:szCs w:val="24"/>
        </w:rPr>
        <w:t xml:space="preserve">μεταφορά συνθετικού χλοοτάπητα τελευταίας γενιάς στο γήπεδο </w:t>
      </w:r>
      <w:r w:rsidR="00771C06">
        <w:rPr>
          <w:rFonts w:cs="Calibri"/>
          <w:sz w:val="24"/>
          <w:szCs w:val="24"/>
        </w:rPr>
        <w:t>Προσφυγικών</w:t>
      </w:r>
      <w:r w:rsidRPr="00EC6722">
        <w:rPr>
          <w:bCs/>
          <w:sz w:val="24"/>
          <w:szCs w:val="24"/>
        </w:rPr>
        <w:t xml:space="preserve"> Πάτρας</w:t>
      </w:r>
      <w:r w:rsidRPr="00EC6722">
        <w:rPr>
          <w:rFonts w:cs="Calibri"/>
          <w:sz w:val="24"/>
          <w:szCs w:val="24"/>
        </w:rPr>
        <w:t xml:space="preserve"> συνολικής προϋπολογισθείσας δαπάνης </w:t>
      </w:r>
      <w:r w:rsidR="0070549B" w:rsidRPr="0070549B">
        <w:rPr>
          <w:rFonts w:cs="Calibri"/>
          <w:b/>
          <w:bCs/>
          <w:color w:val="000000"/>
          <w:sz w:val="24"/>
          <w:szCs w:val="24"/>
          <w:u w:val="single"/>
        </w:rPr>
        <w:t>61.384,96</w:t>
      </w:r>
      <w:r w:rsidRPr="00EC6722">
        <w:rPr>
          <w:rFonts w:cs="Calibri"/>
          <w:b/>
          <w:bCs/>
          <w:sz w:val="24"/>
          <w:szCs w:val="24"/>
          <w:u w:val="single"/>
        </w:rPr>
        <w:t xml:space="preserve"> €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EC6722">
        <w:rPr>
          <w:rFonts w:ascii="Calibri,Bold" w:hAnsi="Calibri,Bold" w:cs="Calibri,Bold"/>
          <w:bCs/>
          <w:sz w:val="24"/>
          <w:szCs w:val="24"/>
        </w:rPr>
        <w:t>σ</w:t>
      </w:r>
      <w:r w:rsidRPr="00EC6722">
        <w:rPr>
          <w:rFonts w:cs="Calibri"/>
          <w:sz w:val="24"/>
          <w:szCs w:val="24"/>
        </w:rPr>
        <w:t>υμπεριλαμβανομένου</w:t>
      </w:r>
      <w:r w:rsidRPr="00235A74">
        <w:rPr>
          <w:rFonts w:cs="Calibri"/>
          <w:b/>
          <w:sz w:val="24"/>
          <w:szCs w:val="24"/>
        </w:rPr>
        <w:t xml:space="preserve"> </w:t>
      </w:r>
      <w:r w:rsidRPr="00EC6722">
        <w:rPr>
          <w:rFonts w:cs="Calibri"/>
          <w:b/>
          <w:sz w:val="24"/>
          <w:szCs w:val="24"/>
          <w:u w:val="single"/>
        </w:rPr>
        <w:t>ΦΠΑ 24%</w:t>
      </w:r>
      <w:r w:rsidRPr="004F0428">
        <w:rPr>
          <w:rFonts w:cs="Calibri"/>
          <w:b/>
          <w:sz w:val="24"/>
          <w:szCs w:val="24"/>
        </w:rPr>
        <w:t>.</w:t>
      </w:r>
      <w:r w:rsidRPr="00235A74">
        <w:rPr>
          <w:rFonts w:cs="Calibri"/>
          <w:b/>
          <w:sz w:val="24"/>
          <w:szCs w:val="24"/>
        </w:rPr>
        <w:t xml:space="preserve"> 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760F44" w:rsidRPr="00EC6722" w:rsidRDefault="00760F44" w:rsidP="00EC6722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sz w:val="24"/>
          <w:szCs w:val="24"/>
        </w:rPr>
      </w:pPr>
      <w:r w:rsidRPr="00EC6722">
        <w:rPr>
          <w:bCs/>
          <w:sz w:val="24"/>
          <w:szCs w:val="24"/>
        </w:rPr>
        <w:t xml:space="preserve">Η ΕΠΣ Αχαΐας καλεί όσους ενδιαφέρονται για τον παρόντα διαγωνισμό και δικαιούνται συμμετοχής Έλληνες ή αλλοδαποί ανάδοχοι, νομικά πρόσωπα ημεδαπά ή αλλοδαπά, ενώσεις αναδόχων και κοινοπραξίες που υποβάλλουν κοινή προσφορά, συνεταιρισμοί και έχουν τα προσόντα που αναφέρονται στην αναλυτική πρόσκληση να υποβάλλουν τις προσφορές τους </w:t>
      </w:r>
      <w:r>
        <w:rPr>
          <w:bCs/>
          <w:sz w:val="24"/>
          <w:szCs w:val="24"/>
        </w:rPr>
        <w:t xml:space="preserve">(με βάσει το υπόδειγμα οικονομικής προσφοράς που αναφέρεται στο Παράρτημα Α) και </w:t>
      </w:r>
      <w:r w:rsidRPr="00EC6722">
        <w:rPr>
          <w:bCs/>
          <w:sz w:val="24"/>
          <w:szCs w:val="24"/>
        </w:rPr>
        <w:t xml:space="preserve">σύμφωνα με την συνημμένη τεχνική περιγραφή, σφραγισμένες σε κλειστό φάκελο μέχρι την </w:t>
      </w:r>
      <w:r w:rsidR="00771C06">
        <w:rPr>
          <w:bCs/>
          <w:sz w:val="24"/>
          <w:szCs w:val="24"/>
        </w:rPr>
        <w:t>29</w:t>
      </w:r>
      <w:r w:rsidRPr="00EC6722">
        <w:rPr>
          <w:bCs/>
          <w:sz w:val="24"/>
          <w:szCs w:val="24"/>
        </w:rPr>
        <w:t>/</w:t>
      </w:r>
      <w:r w:rsidR="00771C06">
        <w:rPr>
          <w:bCs/>
          <w:sz w:val="24"/>
          <w:szCs w:val="24"/>
        </w:rPr>
        <w:t>12</w:t>
      </w:r>
      <w:r w:rsidRPr="00EC6722">
        <w:rPr>
          <w:bCs/>
          <w:sz w:val="24"/>
          <w:szCs w:val="24"/>
        </w:rPr>
        <w:t>/20</w:t>
      </w:r>
      <w:r w:rsidR="00771C06">
        <w:rPr>
          <w:bCs/>
          <w:sz w:val="24"/>
          <w:szCs w:val="24"/>
        </w:rPr>
        <w:t>20</w:t>
      </w:r>
      <w:r w:rsidRPr="00EC6722">
        <w:rPr>
          <w:bCs/>
          <w:sz w:val="24"/>
          <w:szCs w:val="24"/>
        </w:rPr>
        <w:t xml:space="preserve"> και ώρα 1</w:t>
      </w:r>
      <w:r w:rsidR="003D57BD">
        <w:rPr>
          <w:bCs/>
          <w:sz w:val="24"/>
          <w:szCs w:val="24"/>
        </w:rPr>
        <w:t>3</w:t>
      </w:r>
      <w:r w:rsidRPr="00EC6722">
        <w:rPr>
          <w:bCs/>
          <w:sz w:val="24"/>
          <w:szCs w:val="24"/>
        </w:rPr>
        <w:t>:00 στα γραφεία της  ΕΠΣ Αχαΐας.</w:t>
      </w:r>
      <w:r w:rsidRPr="00EC6722">
        <w:rPr>
          <w:rFonts w:cs="Calibri"/>
          <w:sz w:val="24"/>
          <w:szCs w:val="24"/>
        </w:rPr>
        <w:t xml:space="preserve"> </w:t>
      </w:r>
    </w:p>
    <w:p w:rsidR="00760F44" w:rsidRDefault="00760F44" w:rsidP="00DB57C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760F44" w:rsidRPr="00DB57CA" w:rsidRDefault="00760F44" w:rsidP="00DB57CA">
      <w:pPr>
        <w:autoSpaceDE w:val="0"/>
        <w:autoSpaceDN w:val="0"/>
        <w:adjustRightInd w:val="0"/>
        <w:spacing w:after="0"/>
        <w:ind w:firstLine="720"/>
        <w:jc w:val="both"/>
        <w:rPr>
          <w:b/>
          <w:bCs/>
          <w:sz w:val="24"/>
          <w:szCs w:val="24"/>
          <w:u w:val="single"/>
        </w:rPr>
      </w:pPr>
      <w:r w:rsidRPr="00DB57CA">
        <w:rPr>
          <w:b/>
          <w:bCs/>
          <w:sz w:val="24"/>
          <w:szCs w:val="24"/>
          <w:u w:val="single"/>
        </w:rPr>
        <w:t>Ο χρόνος εκτέλεσης της προμήθειας ορίζεται σε εξήντα (60) ημέρες από την υπογραφή της σύμβασης.</w:t>
      </w:r>
    </w:p>
    <w:p w:rsidR="00760F44" w:rsidRPr="00EC6722" w:rsidRDefault="00760F44" w:rsidP="00EC6722">
      <w:pPr>
        <w:ind w:firstLine="720"/>
        <w:jc w:val="both"/>
        <w:rPr>
          <w:bCs/>
          <w:sz w:val="24"/>
          <w:szCs w:val="24"/>
        </w:rPr>
      </w:pPr>
      <w:r w:rsidRPr="00EC6722">
        <w:rPr>
          <w:bCs/>
          <w:sz w:val="24"/>
          <w:szCs w:val="24"/>
        </w:rPr>
        <w:t xml:space="preserve">Το κριτήριο ανάθεσης θα είναι η πλέον χαμηλότερη από οικονομικής άποψης προσφορά  και θα επιλεγεί από την επιτροπή προμηθειών της ΕΠΣ Αχαΐας. </w:t>
      </w:r>
    </w:p>
    <w:p w:rsidR="00760F44" w:rsidRDefault="00760F44" w:rsidP="00EC6722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Η αποσφράγιση των φακέλων των προσφορών θα γίνει την </w:t>
      </w:r>
      <w:r w:rsidR="00133872">
        <w:rPr>
          <w:b/>
          <w:bCs/>
          <w:sz w:val="24"/>
          <w:szCs w:val="24"/>
        </w:rPr>
        <w:t>Πέμπτη</w:t>
      </w:r>
      <w:r>
        <w:rPr>
          <w:b/>
          <w:bCs/>
          <w:sz w:val="24"/>
          <w:szCs w:val="24"/>
        </w:rPr>
        <w:t xml:space="preserve"> </w:t>
      </w:r>
      <w:r w:rsidR="00771C06">
        <w:rPr>
          <w:b/>
          <w:bCs/>
          <w:sz w:val="24"/>
          <w:szCs w:val="24"/>
        </w:rPr>
        <w:t>3</w:t>
      </w:r>
      <w:r w:rsidR="0013387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</w:t>
      </w:r>
      <w:r w:rsidR="00771C06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/20</w:t>
      </w:r>
      <w:r w:rsidR="00771C06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στις 1</w:t>
      </w:r>
      <w:r w:rsidR="00771C06">
        <w:rPr>
          <w:b/>
          <w:bCs/>
          <w:sz w:val="24"/>
          <w:szCs w:val="24"/>
        </w:rPr>
        <w:t>3</w:t>
      </w:r>
      <w:r w:rsidRPr="00930C0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 στα γραφεία της ΕΠΣ Αχαΐας από την αρμόδια επιτροπή.</w:t>
      </w:r>
    </w:p>
    <w:p w:rsidR="00760F44" w:rsidRPr="00451C30" w:rsidRDefault="00760F44" w:rsidP="00451C30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51C30">
        <w:rPr>
          <w:b/>
          <w:bCs/>
          <w:sz w:val="24"/>
          <w:szCs w:val="24"/>
        </w:rPr>
        <w:t>ΠΛΗΡΟΦΟΡΙΕΣ ΔΙΑΓΩΝΙΣΜΟΥ</w:t>
      </w:r>
    </w:p>
    <w:p w:rsidR="00760F44" w:rsidRPr="00EC6722" w:rsidRDefault="00760F44" w:rsidP="00451C30">
      <w:pPr>
        <w:jc w:val="both"/>
        <w:rPr>
          <w:bCs/>
          <w:sz w:val="24"/>
          <w:szCs w:val="24"/>
        </w:rPr>
      </w:pPr>
      <w:r w:rsidRPr="00EC6722">
        <w:rPr>
          <w:bCs/>
          <w:sz w:val="24"/>
          <w:szCs w:val="24"/>
        </w:rPr>
        <w:t xml:space="preserve">Πληροφορίες για τον διαγωνισμό δίδονται </w:t>
      </w:r>
      <w:r w:rsidR="00104B18">
        <w:rPr>
          <w:bCs/>
          <w:sz w:val="24"/>
          <w:szCs w:val="24"/>
        </w:rPr>
        <w:t>στα τηλέφωνα 6937050328 (Κος ΑΓΓΕΛΟΣ ΔΑΝΙΗΛ) και 6932521301 (Κος ΣΤΑΥΡΟΣ ΘΕΟΔΩΡΟΠΟΥΛΟΣ).</w:t>
      </w:r>
    </w:p>
    <w:p w:rsidR="00760F44" w:rsidRDefault="00760F44" w:rsidP="00451C30">
      <w:pPr>
        <w:pStyle w:val="Default"/>
        <w:numPr>
          <w:ilvl w:val="0"/>
          <w:numId w:val="1"/>
        </w:numPr>
        <w:jc w:val="center"/>
        <w:rPr>
          <w:rFonts w:ascii="Calibri" w:hAnsi="Calibri" w:cs="Calibri"/>
          <w:b/>
        </w:rPr>
      </w:pPr>
      <w:r w:rsidRPr="00451C30">
        <w:rPr>
          <w:rFonts w:ascii="Calibri" w:hAnsi="Calibri" w:cs="Calibri"/>
          <w:b/>
        </w:rPr>
        <w:t>ΠΡΟΥΠΟΛΟΓΙΣΜΟΣ ΔΑΠΑΝΗΣ</w:t>
      </w:r>
    </w:p>
    <w:p w:rsidR="00760F44" w:rsidRPr="00451C30" w:rsidRDefault="00760F44" w:rsidP="00451C30">
      <w:pPr>
        <w:pStyle w:val="Default"/>
        <w:ind w:left="502"/>
        <w:rPr>
          <w:rFonts w:ascii="Calibri" w:hAnsi="Calibri" w:cs="Calibri"/>
          <w:b/>
        </w:rPr>
      </w:pPr>
    </w:p>
    <w:p w:rsidR="00760F44" w:rsidRPr="00451C30" w:rsidRDefault="00760F44" w:rsidP="00451C30">
      <w:pPr>
        <w:pStyle w:val="Default"/>
        <w:jc w:val="both"/>
        <w:rPr>
          <w:rFonts w:ascii="Calibri" w:hAnsi="Calibri" w:cs="Calibri"/>
        </w:rPr>
      </w:pPr>
      <w:r w:rsidRPr="00451C30">
        <w:rPr>
          <w:rFonts w:ascii="Calibri" w:hAnsi="Calibri" w:cs="Calibri"/>
        </w:rPr>
        <w:t xml:space="preserve">Ο Προϋπολογισμός ανέρχεται στο ποσό των </w:t>
      </w:r>
      <w:r w:rsidR="00104B18">
        <w:rPr>
          <w:rFonts w:ascii="Calibri" w:hAnsi="Calibri" w:cs="Calibri"/>
        </w:rPr>
        <w:t>εξήντα ένα χιλιάδων τριακοσίων ογδόντα τεσσάρων ευρώ και ενενήντα έξι λεπτών</w:t>
      </w:r>
      <w:r w:rsidRPr="00451C30">
        <w:rPr>
          <w:rFonts w:ascii="Calibri" w:hAnsi="Calibri" w:cs="Calibri"/>
        </w:rPr>
        <w:t xml:space="preserve"> (</w:t>
      </w:r>
      <w:r w:rsidR="00104B18">
        <w:rPr>
          <w:rFonts w:ascii="Calibri" w:hAnsi="Calibri" w:cs="Calibri"/>
        </w:rPr>
        <w:t>61.384,96</w:t>
      </w:r>
      <w:r w:rsidRPr="00451C30">
        <w:rPr>
          <w:rFonts w:ascii="Calibri" w:hAnsi="Calibri" w:cs="Calibri"/>
        </w:rPr>
        <w:t xml:space="preserve"> ευρώ) συμπεριλαμβανομένου του ΦΠΑ το οποίο είναι και το ανώτερο όριο για την υποβολή προσφορών.  Το έργο χρηματοδοτείται από την ΕΠΣ Αχαΐας.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C6722">
        <w:rPr>
          <w:rFonts w:cs="Calibri"/>
          <w:b/>
          <w:bCs/>
          <w:color w:val="000000"/>
          <w:sz w:val="24"/>
          <w:szCs w:val="24"/>
          <w:u w:val="single"/>
        </w:rPr>
        <w:t>Πρόσβαση στα έγγραφα</w:t>
      </w:r>
      <w:r w:rsidRPr="009921E1"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t xml:space="preserve">Άμεση και δωρεάν πρόσβαση στα έγγραφα της πρόσκλησης υπάρχει στην ιστοσελίδα της ΕΠΣ Αχαΐας </w:t>
      </w:r>
      <w:hyperlink r:id="rId8" w:history="1">
        <w:r w:rsidRPr="009921E1">
          <w:rPr>
            <w:rStyle w:val="-"/>
            <w:rFonts w:cs="Calibri"/>
            <w:sz w:val="24"/>
            <w:szCs w:val="24"/>
          </w:rPr>
          <w:t>www.</w:t>
        </w:r>
        <w:r w:rsidRPr="009921E1">
          <w:rPr>
            <w:rStyle w:val="-"/>
            <w:rFonts w:cs="Calibri"/>
            <w:sz w:val="24"/>
            <w:szCs w:val="24"/>
            <w:lang w:val="en-US"/>
          </w:rPr>
          <w:t>epsachaias</w:t>
        </w:r>
        <w:r w:rsidRPr="009921E1">
          <w:rPr>
            <w:rStyle w:val="-"/>
            <w:rFonts w:cs="Calibri"/>
            <w:sz w:val="24"/>
            <w:szCs w:val="24"/>
          </w:rPr>
          <w:t>.gr</w:t>
        </w:r>
      </w:hyperlink>
      <w:r w:rsidRPr="009921E1">
        <w:rPr>
          <w:rFonts w:cs="Calibri"/>
          <w:color w:val="0000FF"/>
          <w:sz w:val="24"/>
          <w:szCs w:val="24"/>
        </w:rPr>
        <w:t>.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760F44" w:rsidRPr="009921E1" w:rsidRDefault="00760F44" w:rsidP="00EC6722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4"/>
          <w:szCs w:val="24"/>
        </w:rPr>
      </w:pPr>
      <w:r w:rsidRPr="00EC6722">
        <w:rPr>
          <w:rFonts w:cs="Calibri"/>
          <w:b/>
          <w:bCs/>
          <w:sz w:val="24"/>
          <w:szCs w:val="24"/>
          <w:u w:val="single"/>
        </w:rPr>
        <w:t>Δημοσιεύσεις</w:t>
      </w:r>
      <w:r w:rsidRPr="009921E1">
        <w:rPr>
          <w:rFonts w:cs="Calibri"/>
          <w:b/>
          <w:bCs/>
          <w:sz w:val="24"/>
          <w:szCs w:val="24"/>
        </w:rPr>
        <w:t>:</w:t>
      </w:r>
    </w:p>
    <w:p w:rsidR="00760F44" w:rsidRPr="00FC563A" w:rsidRDefault="00760F44" w:rsidP="00EC672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cs="Calibri"/>
          <w:sz w:val="24"/>
          <w:szCs w:val="24"/>
        </w:rPr>
        <w:t xml:space="preserve">Ο Διαγωνισμός θα δημοσιευτεί </w:t>
      </w:r>
      <w:r>
        <w:rPr>
          <w:rFonts w:cs="Calibri"/>
          <w:color w:val="000000"/>
          <w:sz w:val="24"/>
          <w:szCs w:val="24"/>
        </w:rPr>
        <w:t xml:space="preserve">στην ιστοσελίδα της ΕΠΣ Αχαΐας </w:t>
      </w:r>
      <w:r w:rsidRPr="009921E1">
        <w:rPr>
          <w:rFonts w:cs="Calibri"/>
          <w:color w:val="0000FF"/>
          <w:sz w:val="24"/>
          <w:szCs w:val="24"/>
          <w:u w:val="single"/>
        </w:rPr>
        <w:t>www.</w:t>
      </w:r>
      <w:r w:rsidRPr="009921E1">
        <w:rPr>
          <w:rFonts w:cs="Calibri"/>
          <w:color w:val="0000FF"/>
          <w:sz w:val="24"/>
          <w:szCs w:val="24"/>
          <w:u w:val="single"/>
          <w:lang w:val="en-US"/>
        </w:rPr>
        <w:t>epsachaias</w:t>
      </w:r>
      <w:r w:rsidRPr="009921E1">
        <w:rPr>
          <w:rFonts w:cs="Calibri"/>
          <w:color w:val="0000FF"/>
          <w:sz w:val="24"/>
          <w:szCs w:val="24"/>
          <w:u w:val="single"/>
        </w:rPr>
        <w:t>.gr</w:t>
      </w:r>
      <w:r w:rsidRPr="00FC563A">
        <w:rPr>
          <w:rFonts w:ascii="Tahoma" w:hAnsi="Tahoma" w:cs="Tahoma"/>
          <w:color w:val="0000FF"/>
          <w:sz w:val="20"/>
          <w:szCs w:val="20"/>
        </w:rPr>
        <w:t>.</w:t>
      </w:r>
    </w:p>
    <w:p w:rsidR="00771C06" w:rsidRDefault="00771C06" w:rsidP="000D0897">
      <w:pPr>
        <w:pStyle w:val="Default"/>
        <w:ind w:left="502"/>
        <w:jc w:val="center"/>
        <w:rPr>
          <w:rFonts w:ascii="Calibri" w:hAnsi="Calibri" w:cs="Calibri"/>
          <w:b/>
          <w:sz w:val="28"/>
          <w:szCs w:val="28"/>
        </w:rPr>
      </w:pPr>
    </w:p>
    <w:p w:rsidR="00760F44" w:rsidRPr="00FB3C9D" w:rsidRDefault="00760F44" w:rsidP="000D0897">
      <w:pPr>
        <w:pStyle w:val="Default"/>
        <w:ind w:left="502"/>
        <w:jc w:val="center"/>
        <w:rPr>
          <w:rFonts w:ascii="Calibri" w:hAnsi="Calibri" w:cs="Calibri"/>
          <w:b/>
          <w:sz w:val="28"/>
          <w:szCs w:val="28"/>
        </w:rPr>
      </w:pPr>
      <w:r w:rsidRPr="00FB3C9D">
        <w:rPr>
          <w:rFonts w:ascii="Calibri" w:hAnsi="Calibri" w:cs="Calibri"/>
          <w:b/>
          <w:sz w:val="28"/>
          <w:szCs w:val="28"/>
        </w:rPr>
        <w:lastRenderedPageBreak/>
        <w:t>ΣΥΜΠΛΗΡΩΜΑΤΙΚΟΙ ΟΡΟΙ ΣΥΜΜΕΤΟΧΗΣ</w:t>
      </w:r>
    </w:p>
    <w:p w:rsidR="00760F44" w:rsidRDefault="00760F44" w:rsidP="000D0897">
      <w:pPr>
        <w:pStyle w:val="Default"/>
        <w:ind w:left="502"/>
        <w:jc w:val="center"/>
        <w:rPr>
          <w:rFonts w:ascii="Calibri" w:hAnsi="Calibri" w:cs="Calibri"/>
          <w:b/>
          <w:sz w:val="22"/>
          <w:szCs w:val="22"/>
        </w:rPr>
      </w:pPr>
    </w:p>
    <w:p w:rsidR="00760F44" w:rsidRPr="00FB3C9D" w:rsidRDefault="00760F44" w:rsidP="000D0897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ΔΙΚΑΙΟΛΟΓΗΤΙΚΑ ΣΥΜΜΕΤΟΧΗΣ</w:t>
      </w:r>
    </w:p>
    <w:p w:rsidR="00760F44" w:rsidRPr="00FB3C9D" w:rsidRDefault="00760F44" w:rsidP="000D0897">
      <w:pPr>
        <w:pStyle w:val="Default"/>
        <w:ind w:left="502"/>
        <w:jc w:val="both"/>
        <w:rPr>
          <w:rFonts w:ascii="Calibri" w:hAnsi="Calibri" w:cs="Calibri"/>
          <w:b/>
        </w:rPr>
      </w:pPr>
    </w:p>
    <w:p w:rsidR="00760F44" w:rsidRPr="00224FF2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 xml:space="preserve">         Οι συμμετέχοντες στον διαγωνισμό υποβάλλουν, μαζί με την προσφορά τους τα εξής δικαιολογητικά :</w:t>
      </w:r>
    </w:p>
    <w:p w:rsidR="00760F44" w:rsidRPr="00224FF2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</w:p>
    <w:p w:rsidR="00760F44" w:rsidRPr="00224FF2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Α) Υπεύθυνη δήλωση του Ν.1599/86 όπως εκάστοτε ισχύει με θεώρηση του γνησίου υπογραφής στην οποία :</w:t>
      </w:r>
    </w:p>
    <w:p w:rsidR="00760F44" w:rsidRPr="00FB3C9D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1) Θα αναγράφονται τα στοιχεία του διαγωνισμού στον οποίο συμμετέχουν</w:t>
      </w:r>
    </w:p>
    <w:p w:rsidR="00760F44" w:rsidRPr="00FB3C9D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2) Θα δηλώνεται ότι αποδέχ</w:t>
      </w:r>
      <w:r>
        <w:rPr>
          <w:rFonts w:ascii="Calibri" w:hAnsi="Calibri" w:cs="Calibri"/>
          <w:b/>
        </w:rPr>
        <w:t>ονται</w:t>
      </w:r>
      <w:r w:rsidRPr="00FB3C9D">
        <w:rPr>
          <w:rFonts w:ascii="Calibri" w:hAnsi="Calibri" w:cs="Calibri"/>
          <w:b/>
        </w:rPr>
        <w:t xml:space="preserve"> πλήρως τους όρους της παρούσας διακήρυξης</w:t>
      </w:r>
    </w:p>
    <w:p w:rsidR="00760F44" w:rsidRPr="00FB3C9D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3) Θα δηλώνεται ότι, μέχρι και την ημέρα υποβολής της προσφοράς τους:</w:t>
      </w:r>
    </w:p>
    <w:p w:rsidR="00760F44" w:rsidRPr="00FB3C9D" w:rsidRDefault="00760F44" w:rsidP="00180BA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Δεν έχουν καταδικαστεί με αμετάκλητη απόφαση για κάποιο αδίκημα σχετικό με την άσκηση της επαγγελματικής δραστηριότητας, ή για κάποιο από τα αδικήματα της υπεξαίρεσης, απάτης, εκβίασης, πλαστογραφίας, ψευδορκίας, δωροδοκίας</w:t>
      </w:r>
    </w:p>
    <w:p w:rsidR="00760F44" w:rsidRPr="00FB3C9D" w:rsidRDefault="00760F44" w:rsidP="00180BA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Δεν τελούν σε πτώχευση, εκκαθάριση ή διαδικασία κήρυξης πτώχευσης – εκκαθάρισης</w:t>
      </w:r>
    </w:p>
    <w:p w:rsidR="00760F44" w:rsidRPr="00FB3C9D" w:rsidRDefault="00760F44" w:rsidP="00180BA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Είναι φορολογικά και ασφαλιστικά ενήμεροι ως προς τις υποχρεώσεις τους</w:t>
      </w:r>
    </w:p>
    <w:p w:rsidR="00760F44" w:rsidRPr="00FB3C9D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4) Θα αναλαμβάνεται η υποχρέωση για την έγκαιρη και προσήκουσα προσκόμιση των δικαιολογητικών που απαιτούνται</w:t>
      </w:r>
    </w:p>
    <w:p w:rsidR="00760F44" w:rsidRPr="00FB3C9D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</w:p>
    <w:p w:rsidR="00760F44" w:rsidRPr="008561F3" w:rsidRDefault="00760F44" w:rsidP="00180BA9">
      <w:pPr>
        <w:pStyle w:val="Default"/>
        <w:spacing w:line="276" w:lineRule="auto"/>
        <w:ind w:left="379"/>
        <w:jc w:val="both"/>
        <w:rPr>
          <w:rFonts w:ascii="Calibri" w:hAnsi="Calibri" w:cs="Calibri"/>
          <w:b/>
          <w:bCs/>
          <w:color w:val="010001"/>
          <w:u w:val="single"/>
        </w:rPr>
      </w:pPr>
      <w:r w:rsidRPr="008561F3">
        <w:rPr>
          <w:rFonts w:ascii="Calibri" w:hAnsi="Calibri" w:cs="Calibri"/>
          <w:b/>
          <w:bCs/>
          <w:color w:val="010001"/>
          <w:u w:val="single"/>
        </w:rPr>
        <w:t xml:space="preserve">Τεχνική και επαγγελµατική ικανότητα </w:t>
      </w:r>
    </w:p>
    <w:p w:rsidR="0092413A" w:rsidRPr="0092413A" w:rsidRDefault="00760F44" w:rsidP="008D31BE">
      <w:pPr>
        <w:pStyle w:val="Default"/>
        <w:ind w:left="360"/>
        <w:jc w:val="both"/>
        <w:rPr>
          <w:rFonts w:ascii="Calibri" w:hAnsi="Calibri" w:cs="Arial"/>
          <w:u w:val="single"/>
        </w:rPr>
      </w:pPr>
      <w:r w:rsidRPr="0092413A">
        <w:rPr>
          <w:rFonts w:ascii="Calibri" w:hAnsi="Calibri" w:cs="Arial"/>
          <w:u w:val="single"/>
        </w:rPr>
        <w:t>Κριτήρια επιλογής</w:t>
      </w:r>
    </w:p>
    <w:p w:rsidR="0092413A" w:rsidRDefault="00760F44" w:rsidP="008D31BE">
      <w:pPr>
        <w:pStyle w:val="Default"/>
        <w:ind w:left="360"/>
        <w:jc w:val="both"/>
        <w:rPr>
          <w:rFonts w:ascii="Calibri" w:hAnsi="Calibri" w:cs="Arial"/>
        </w:rPr>
      </w:pPr>
      <w:r w:rsidRPr="008D31BE">
        <w:rPr>
          <w:rFonts w:ascii="Calibri" w:hAnsi="Calibri" w:cs="Arial"/>
        </w:rPr>
        <w:t>Ως κριτήριο επιλογής τίθεται μόνο η τεχνική και επαγγελματική ικανότητα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και ως εκ τούτου δεκτοί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στη διαδικασία κατάθεσης προσφοράς γίνονται οικονομικοί φορείς οι οποίοι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είναι σε θέση να αποδείξουν ότι διαθέτουν τα ελάχιστα επίπεδα ικανότητας,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προσκομίζοντας τα πάρα κάτω αποδεικτικά μέσα.</w:t>
      </w:r>
    </w:p>
    <w:p w:rsidR="0092413A" w:rsidRDefault="00760F44" w:rsidP="008D31BE">
      <w:pPr>
        <w:pStyle w:val="Default"/>
        <w:ind w:left="360"/>
        <w:jc w:val="both"/>
        <w:rPr>
          <w:rFonts w:ascii="Calibri" w:hAnsi="Calibri" w:cs="Arial"/>
        </w:rPr>
      </w:pPr>
      <w:r w:rsidRPr="008D31BE">
        <w:rPr>
          <w:rFonts w:ascii="Calibri" w:hAnsi="Calibri" w:cs="Arial"/>
        </w:rPr>
        <w:sym w:font="Symbol" w:char="F0B7"/>
      </w:r>
      <w:r w:rsidR="0092413A" w:rsidRPr="0092413A"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 xml:space="preserve">Το προφίλ της επιχείρησης του διαγωνιζόμενου, ήτοι την επιχειρηματική δομή και τους τομείς δραστηριότητας οι οποίοι πρέπει να είναι συναφείς με το αντικείμενο του παρόντος διαγωνισμού. </w:t>
      </w:r>
    </w:p>
    <w:p w:rsidR="0092413A" w:rsidRDefault="00760F44" w:rsidP="008D31BE">
      <w:pPr>
        <w:pStyle w:val="Default"/>
        <w:ind w:left="360"/>
        <w:jc w:val="both"/>
        <w:rPr>
          <w:rFonts w:ascii="Calibri" w:hAnsi="Calibri" w:cs="Arial"/>
        </w:rPr>
      </w:pPr>
      <w:r w:rsidRPr="008D31BE">
        <w:rPr>
          <w:rFonts w:ascii="Calibri" w:hAnsi="Calibri" w:cs="Arial"/>
        </w:rPr>
        <w:sym w:font="Symbol" w:char="F0B7"/>
      </w:r>
      <w:r w:rsidR="0092413A" w:rsidRPr="0092413A"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 xml:space="preserve">Πιστοποιητικά διασφάλισης ποιότητας κατά ISO 9001:2008 -ISO 14001:2004 -ΕΛΟΤ 1801:2008 ή ισοδύναμα αυτών, με πεδίο εφαρμογής την κατασκευή γηπέδων. </w:t>
      </w: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475822" w:rsidRDefault="00475822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475822" w:rsidRDefault="00475822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760F44" w:rsidRPr="00C92552" w:rsidRDefault="00760F44" w:rsidP="00C92552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 w:rsidRPr="00C92552">
        <w:rPr>
          <w:rFonts w:cs="Calibri"/>
          <w:b/>
          <w:bCs/>
          <w:color w:val="000000"/>
          <w:sz w:val="24"/>
          <w:szCs w:val="24"/>
          <w:u w:val="single"/>
        </w:rPr>
        <w:lastRenderedPageBreak/>
        <w:t>ΤΕΧΝΙΚΗ ΕΚΘΕΣΗ - ΠΕΡΙΓΡΑΦΗ</w:t>
      </w:r>
    </w:p>
    <w:p w:rsidR="00760F44" w:rsidRPr="00C92552" w:rsidRDefault="00760F44" w:rsidP="00C92552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 w:rsidRPr="00C92552">
        <w:rPr>
          <w:rFonts w:cs="Calibri"/>
          <w:color w:val="000000"/>
          <w:sz w:val="24"/>
          <w:szCs w:val="24"/>
        </w:rPr>
        <w:t>Έργο με τίτλο</w:t>
      </w:r>
    </w:p>
    <w:p w:rsidR="00760F44" w:rsidRPr="00C92552" w:rsidRDefault="00760F44" w:rsidP="00C92552">
      <w:pPr>
        <w:autoSpaceDE w:val="0"/>
        <w:autoSpaceDN w:val="0"/>
        <w:adjustRightInd w:val="0"/>
        <w:jc w:val="center"/>
        <w:rPr>
          <w:rFonts w:cs="Calibri"/>
          <w:i/>
          <w:iCs/>
          <w:color w:val="000000"/>
          <w:sz w:val="24"/>
          <w:szCs w:val="24"/>
        </w:rPr>
      </w:pPr>
      <w:r w:rsidRPr="00C92552">
        <w:rPr>
          <w:rFonts w:cs="Calibri"/>
          <w:i/>
          <w:iCs/>
          <w:color w:val="000000"/>
          <w:sz w:val="24"/>
          <w:szCs w:val="24"/>
        </w:rPr>
        <w:t>«</w:t>
      </w:r>
      <w:r>
        <w:rPr>
          <w:rFonts w:cs="Calibri"/>
          <w:i/>
          <w:iCs/>
          <w:color w:val="000000"/>
          <w:sz w:val="24"/>
          <w:szCs w:val="24"/>
        </w:rPr>
        <w:t>ΠΡΟΜΗΘΕΙΑ</w:t>
      </w:r>
      <w:r w:rsidRPr="00C92552">
        <w:rPr>
          <w:rFonts w:cs="Calibri"/>
          <w:i/>
          <w:iCs/>
          <w:color w:val="000000"/>
          <w:sz w:val="24"/>
          <w:szCs w:val="24"/>
        </w:rPr>
        <w:t xml:space="preserve"> ΣΥΝΘΕΤΙΚΟΥ ΧΛΟΟΤΑΠΗΤΑ ΣΤΟ ΓΗΠΕΔΟ</w:t>
      </w:r>
    </w:p>
    <w:p w:rsidR="00760F44" w:rsidRPr="00C92552" w:rsidRDefault="00760F44" w:rsidP="00C92552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 w:rsidRPr="00C92552">
        <w:rPr>
          <w:rFonts w:cs="Calibri"/>
          <w:i/>
          <w:iCs/>
          <w:color w:val="000000"/>
          <w:sz w:val="24"/>
          <w:szCs w:val="24"/>
        </w:rPr>
        <w:t xml:space="preserve"> </w:t>
      </w:r>
      <w:r w:rsidR="0069592E">
        <w:rPr>
          <w:rFonts w:cs="Calibri"/>
          <w:i/>
          <w:iCs/>
          <w:color w:val="000000"/>
          <w:sz w:val="24"/>
          <w:szCs w:val="24"/>
        </w:rPr>
        <w:t>ΠΡΟΣΦΥΓΙΚΩΝ ΣΤΗΝ ΠΑΤΡΑ</w:t>
      </w:r>
      <w:r w:rsidRPr="00C92552">
        <w:rPr>
          <w:rFonts w:cs="Calibri"/>
          <w:i/>
          <w:iCs/>
          <w:color w:val="000000"/>
          <w:sz w:val="24"/>
          <w:szCs w:val="24"/>
        </w:rPr>
        <w:t>»</w:t>
      </w:r>
    </w:p>
    <w:p w:rsidR="00760F44" w:rsidRPr="00080295" w:rsidRDefault="00760F44" w:rsidP="00C9255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80295">
        <w:rPr>
          <w:rFonts w:ascii="Calibri" w:hAnsi="Calibri" w:cs="Calibri"/>
          <w:sz w:val="22"/>
          <w:szCs w:val="22"/>
        </w:rPr>
        <w:t>Με την παρούσα μελέτη</w:t>
      </w:r>
      <w:r w:rsidRPr="00080295">
        <w:rPr>
          <w:rFonts w:ascii="Calibri" w:hAnsi="Calibri" w:cs="Calibri"/>
          <w:color w:val="1D1F1E"/>
          <w:sz w:val="22"/>
          <w:szCs w:val="22"/>
          <w:shd w:val="clear" w:color="auto" w:fill="FFFFFF"/>
        </w:rPr>
        <w:t xml:space="preserve"> </w:t>
      </w:r>
      <w:r w:rsidRPr="00080295">
        <w:rPr>
          <w:rFonts w:ascii="Calibri" w:hAnsi="Calibri" w:cs="Calibri"/>
          <w:sz w:val="22"/>
          <w:szCs w:val="22"/>
        </w:rPr>
        <w:t xml:space="preserve">προβλέπεται η προμήθεια </w:t>
      </w:r>
      <w:r w:rsidR="0069592E">
        <w:rPr>
          <w:rFonts w:ascii="Calibri" w:hAnsi="Calibri" w:cs="Calibri"/>
          <w:sz w:val="22"/>
          <w:szCs w:val="22"/>
        </w:rPr>
        <w:t>και μεταφορά</w:t>
      </w:r>
      <w:r w:rsidRPr="00080295">
        <w:rPr>
          <w:rFonts w:ascii="Calibri" w:hAnsi="Calibri" w:cs="Calibri"/>
          <w:sz w:val="22"/>
          <w:szCs w:val="22"/>
        </w:rPr>
        <w:t xml:space="preserve">  του  συνθετικού χλοοτάπητα στο </w:t>
      </w:r>
      <w:r w:rsidR="0069592E">
        <w:rPr>
          <w:rFonts w:ascii="Calibri" w:hAnsi="Calibri" w:cs="Calibri"/>
          <w:sz w:val="22"/>
          <w:szCs w:val="22"/>
        </w:rPr>
        <w:t>γήπεδο Προσφυγικών Πάτρας</w:t>
      </w:r>
      <w:r w:rsidRPr="00080295">
        <w:rPr>
          <w:rFonts w:ascii="Calibri" w:hAnsi="Calibri" w:cs="Calibri"/>
          <w:sz w:val="22"/>
          <w:szCs w:val="22"/>
        </w:rPr>
        <w:t>.</w:t>
      </w:r>
    </w:p>
    <w:p w:rsidR="00760F44" w:rsidRDefault="00760F44" w:rsidP="00C9255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80295">
        <w:rPr>
          <w:rFonts w:ascii="Calibri" w:hAnsi="Calibri" w:cs="Calibri"/>
          <w:sz w:val="22"/>
          <w:szCs w:val="22"/>
        </w:rPr>
        <w:t>Αναλυτικότερα η δαπάνη της εργασίας έχει ως εξής:</w:t>
      </w:r>
    </w:p>
    <w:p w:rsidR="00760F44" w:rsidRPr="00080295" w:rsidRDefault="00760F44" w:rsidP="00C9255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2782"/>
      </w:tblGrid>
      <w:tr w:rsidR="00760F44" w:rsidRPr="00E3476C" w:rsidTr="00E3476C">
        <w:tc>
          <w:tcPr>
            <w:tcW w:w="675" w:type="dxa"/>
          </w:tcPr>
          <w:p w:rsidR="00760F44" w:rsidRPr="00E3476C" w:rsidRDefault="00760F44" w:rsidP="00E3476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76C">
              <w:rPr>
                <w:rFonts w:ascii="Calibri" w:hAnsi="Calibri" w:cs="Calibri"/>
                <w:sz w:val="22"/>
                <w:szCs w:val="22"/>
              </w:rPr>
              <w:t>α)</w:t>
            </w:r>
          </w:p>
        </w:tc>
        <w:tc>
          <w:tcPr>
            <w:tcW w:w="3828" w:type="dxa"/>
          </w:tcPr>
          <w:p w:rsidR="00760F44" w:rsidRPr="00E3476C" w:rsidRDefault="00760F44" w:rsidP="00E3476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76C">
              <w:rPr>
                <w:rFonts w:ascii="Calibri" w:hAnsi="Calibri" w:cs="Calibri"/>
                <w:sz w:val="22"/>
                <w:szCs w:val="22"/>
              </w:rPr>
              <w:t>Προμήθεια</w:t>
            </w:r>
          </w:p>
        </w:tc>
        <w:tc>
          <w:tcPr>
            <w:tcW w:w="2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54"/>
            </w:tblGrid>
            <w:tr w:rsidR="00760F44" w:rsidRPr="00E3476C" w:rsidTr="00080295">
              <w:trPr>
                <w:trHeight w:val="107"/>
              </w:trPr>
              <w:tc>
                <w:tcPr>
                  <w:tcW w:w="0" w:type="auto"/>
                </w:tcPr>
                <w:p w:rsidR="00760F44" w:rsidRPr="00E3476C" w:rsidRDefault="00760F44" w:rsidP="006959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3476C">
                    <w:rPr>
                      <w:rFonts w:cs="Calibri"/>
                      <w:b/>
                      <w:bCs/>
                      <w:color w:val="000000"/>
                    </w:rPr>
                    <w:t xml:space="preserve">             </w:t>
                  </w:r>
                  <w:r w:rsidR="0069592E">
                    <w:rPr>
                      <w:rFonts w:cs="Calibri"/>
                      <w:b/>
                      <w:bCs/>
                      <w:color w:val="000000"/>
                    </w:rPr>
                    <w:t>49.504</w:t>
                  </w:r>
                  <w:r w:rsidRPr="00E3476C">
                    <w:rPr>
                      <w:rFonts w:cs="Calibri"/>
                      <w:b/>
                    </w:rPr>
                    <w:t xml:space="preserve">,00  </w:t>
                  </w:r>
                  <w:r w:rsidRPr="00E3476C">
                    <w:rPr>
                      <w:rFonts w:cs="Calibri"/>
                      <w:b/>
                      <w:bCs/>
                      <w:color w:val="000000"/>
                    </w:rPr>
                    <w:t>ευρώ</w:t>
                  </w:r>
                </w:p>
              </w:tc>
            </w:tr>
          </w:tbl>
          <w:p w:rsidR="00760F44" w:rsidRPr="00E3476C" w:rsidRDefault="00760F44" w:rsidP="0008029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F44" w:rsidRPr="00E3476C" w:rsidTr="00E3476C">
        <w:tc>
          <w:tcPr>
            <w:tcW w:w="675" w:type="dxa"/>
          </w:tcPr>
          <w:p w:rsidR="00760F44" w:rsidRPr="00E3476C" w:rsidRDefault="00760F44" w:rsidP="00E3476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76C">
              <w:rPr>
                <w:rFonts w:ascii="Calibri" w:hAnsi="Calibri" w:cs="Calibri"/>
                <w:sz w:val="22"/>
                <w:szCs w:val="22"/>
              </w:rPr>
              <w:t>β)</w:t>
            </w:r>
          </w:p>
        </w:tc>
        <w:tc>
          <w:tcPr>
            <w:tcW w:w="3828" w:type="dxa"/>
          </w:tcPr>
          <w:p w:rsidR="00760F44" w:rsidRPr="00E3476C" w:rsidRDefault="00760F44" w:rsidP="00E3476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76C">
              <w:rPr>
                <w:rFonts w:ascii="Calibri" w:hAnsi="Calibri" w:cs="Calibri"/>
                <w:sz w:val="22"/>
                <w:szCs w:val="22"/>
              </w:rPr>
              <w:t>Φ.Π.Α. 24%</w:t>
            </w:r>
          </w:p>
        </w:tc>
        <w:tc>
          <w:tcPr>
            <w:tcW w:w="2782" w:type="dxa"/>
          </w:tcPr>
          <w:p w:rsidR="00760F44" w:rsidRPr="00E3476C" w:rsidRDefault="00760F44" w:rsidP="0069592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E3476C"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69592E">
              <w:rPr>
                <w:rFonts w:ascii="Calibri" w:hAnsi="Calibri" w:cs="Calibri"/>
                <w:b/>
                <w:sz w:val="22"/>
                <w:szCs w:val="22"/>
              </w:rPr>
              <w:t>11.880,96</w:t>
            </w:r>
            <w:r w:rsidRPr="00E3476C">
              <w:rPr>
                <w:rFonts w:ascii="Calibri" w:hAnsi="Calibri" w:cs="Calibri"/>
                <w:b/>
                <w:sz w:val="22"/>
                <w:szCs w:val="22"/>
              </w:rPr>
              <w:t xml:space="preserve"> ευρώ</w:t>
            </w:r>
          </w:p>
        </w:tc>
      </w:tr>
      <w:tr w:rsidR="00760F44" w:rsidRPr="00E3476C" w:rsidTr="00E3476C">
        <w:tc>
          <w:tcPr>
            <w:tcW w:w="675" w:type="dxa"/>
          </w:tcPr>
          <w:p w:rsidR="00760F44" w:rsidRPr="00E3476C" w:rsidRDefault="00760F44" w:rsidP="00E3476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760F44" w:rsidRPr="00E3476C" w:rsidRDefault="00760F44" w:rsidP="00E3476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476C">
              <w:rPr>
                <w:rFonts w:ascii="Calibri" w:hAnsi="Calibri" w:cs="Calibri"/>
                <w:sz w:val="22"/>
                <w:szCs w:val="22"/>
              </w:rPr>
              <w:t>ΣΥΝΟΛΟ ΔΑΠΑΝΗΣ</w:t>
            </w:r>
          </w:p>
        </w:tc>
        <w:tc>
          <w:tcPr>
            <w:tcW w:w="2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05"/>
            </w:tblGrid>
            <w:tr w:rsidR="00760F44" w:rsidRPr="00E3476C">
              <w:trPr>
                <w:trHeight w:val="107"/>
              </w:trPr>
              <w:tc>
                <w:tcPr>
                  <w:tcW w:w="0" w:type="auto"/>
                </w:tcPr>
                <w:p w:rsidR="00760F44" w:rsidRPr="00E3476C" w:rsidRDefault="00760F44" w:rsidP="006959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E3476C">
                    <w:rPr>
                      <w:rFonts w:cs="Calibri"/>
                      <w:b/>
                      <w:bCs/>
                      <w:color w:val="000000"/>
                    </w:rPr>
                    <w:t xml:space="preserve">             </w:t>
                  </w:r>
                  <w:r w:rsidR="0069592E">
                    <w:rPr>
                      <w:rFonts w:cs="Calibri"/>
                      <w:b/>
                      <w:bCs/>
                      <w:color w:val="000000"/>
                    </w:rPr>
                    <w:t>61.384,96</w:t>
                  </w:r>
                  <w:r w:rsidRPr="00E3476C">
                    <w:rPr>
                      <w:rFonts w:cs="Calibri"/>
                      <w:b/>
                      <w:bCs/>
                      <w:color w:val="000000"/>
                    </w:rPr>
                    <w:t xml:space="preserve"> ευρώ</w:t>
                  </w:r>
                </w:p>
              </w:tc>
            </w:tr>
          </w:tbl>
          <w:p w:rsidR="00760F44" w:rsidRPr="00E3476C" w:rsidRDefault="00760F44" w:rsidP="0008029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0F44" w:rsidRDefault="00760F44" w:rsidP="008E4E2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60F44" w:rsidRPr="00080295" w:rsidRDefault="00760F44" w:rsidP="008E4E2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80295">
        <w:rPr>
          <w:rFonts w:ascii="Calibri" w:hAnsi="Calibri" w:cs="Calibri"/>
          <w:sz w:val="22"/>
          <w:szCs w:val="22"/>
        </w:rPr>
        <w:t xml:space="preserve">Θα πραγματοποιηθεί προμήθεια και </w:t>
      </w:r>
      <w:r w:rsidR="0069592E">
        <w:rPr>
          <w:rFonts w:ascii="Calibri" w:hAnsi="Calibri" w:cs="Calibri"/>
          <w:sz w:val="22"/>
          <w:szCs w:val="22"/>
        </w:rPr>
        <w:t>μεταφορά</w:t>
      </w:r>
      <w:r w:rsidRPr="00080295">
        <w:rPr>
          <w:rFonts w:ascii="Calibri" w:hAnsi="Calibri" w:cs="Calibri"/>
          <w:sz w:val="22"/>
          <w:szCs w:val="22"/>
        </w:rPr>
        <w:t xml:space="preserve"> συνθετικού χλοοτάπητα προδιαγραφών FIFA Quality PRO , </w:t>
      </w:r>
      <w:r w:rsidR="0069592E">
        <w:rPr>
          <w:rFonts w:ascii="Calibri" w:hAnsi="Calibri" w:cs="Calibri"/>
          <w:sz w:val="22"/>
          <w:szCs w:val="22"/>
        </w:rPr>
        <w:t>στο γήπεδο Προσφυγικών Πάτρας</w:t>
      </w:r>
      <w:r w:rsidRPr="00080295">
        <w:rPr>
          <w:rFonts w:ascii="Calibri" w:hAnsi="Calibri" w:cs="Calibri"/>
          <w:sz w:val="22"/>
          <w:szCs w:val="22"/>
        </w:rPr>
        <w:t xml:space="preserve">. </w:t>
      </w:r>
    </w:p>
    <w:p w:rsidR="00760F44" w:rsidRDefault="00760F44" w:rsidP="008E4E2D">
      <w:pPr>
        <w:pStyle w:val="Default"/>
        <w:jc w:val="both"/>
        <w:rPr>
          <w:rFonts w:ascii="Calibri" w:hAnsi="Calibri" w:cs="Calibri"/>
        </w:rPr>
      </w:pPr>
    </w:p>
    <w:p w:rsidR="00760F44" w:rsidRDefault="00760F44" w:rsidP="00095F0B">
      <w:pPr>
        <w:pStyle w:val="Default"/>
        <w:jc w:val="center"/>
        <w:rPr>
          <w:rFonts w:ascii="Calibri" w:hAnsi="Calibri" w:cs="Calibri"/>
          <w:b/>
          <w:bCs/>
        </w:rPr>
      </w:pPr>
      <w:r w:rsidRPr="008E4E2D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 xml:space="preserve"> ΕΝΔΕΙΚΤΙΚΟΣ ΠΡΟΫΠΟΛΟΓΙΣΜΟΣ ΜΕΛΕΤΗΣ</w:t>
      </w:r>
    </w:p>
    <w:p w:rsidR="00760F44" w:rsidRPr="008E4E2D" w:rsidRDefault="00760F44" w:rsidP="008E4E2D">
      <w:pPr>
        <w:pStyle w:val="Default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798"/>
        <w:gridCol w:w="993"/>
        <w:gridCol w:w="1134"/>
        <w:gridCol w:w="1134"/>
        <w:gridCol w:w="1559"/>
        <w:gridCol w:w="1417"/>
      </w:tblGrid>
      <w:tr w:rsidR="00760F44" w:rsidRPr="00E3476C" w:rsidTr="00E3476C">
        <w:trPr>
          <w:trHeight w:val="480"/>
        </w:trPr>
        <w:tc>
          <w:tcPr>
            <w:tcW w:w="578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179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Είδος</w:t>
            </w: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Αρ. τιμ.</w:t>
            </w:r>
          </w:p>
        </w:tc>
        <w:tc>
          <w:tcPr>
            <w:tcW w:w="1134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 μέτρησης</w:t>
            </w:r>
          </w:p>
        </w:tc>
        <w:tc>
          <w:tcPr>
            <w:tcW w:w="1134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Ποσότητα</w:t>
            </w:r>
          </w:p>
        </w:tc>
        <w:tc>
          <w:tcPr>
            <w:tcW w:w="1559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 xml:space="preserve">Τιμή </w:t>
            </w:r>
          </w:p>
          <w:p w:rsidR="00760F44" w:rsidRPr="00E3476C" w:rsidRDefault="0092413A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μονάδας</w:t>
            </w:r>
            <w:r w:rsidR="00760F44" w:rsidRPr="00E3476C">
              <w:rPr>
                <w:rFonts w:cs="Calibri"/>
                <w:b/>
                <w:bCs/>
              </w:rPr>
              <w:t xml:space="preserve"> (€)</w:t>
            </w:r>
          </w:p>
        </w:tc>
        <w:tc>
          <w:tcPr>
            <w:tcW w:w="1417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Μερικό σύνολο (€)</w:t>
            </w:r>
          </w:p>
        </w:tc>
      </w:tr>
      <w:tr w:rsidR="00760F44" w:rsidRPr="00E3476C" w:rsidTr="00E3476C">
        <w:trPr>
          <w:trHeight w:val="499"/>
        </w:trPr>
        <w:tc>
          <w:tcPr>
            <w:tcW w:w="57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1</w:t>
            </w:r>
          </w:p>
        </w:tc>
        <w:tc>
          <w:tcPr>
            <w:tcW w:w="1798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Προμήθεια συνθετικού χλοοτάπητα</w:t>
            </w: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  <w:lang w:val="en-US"/>
              </w:rPr>
              <w:t>m</w:t>
            </w:r>
            <w:r w:rsidRPr="00E3476C"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</w:tcPr>
          <w:p w:rsidR="00760F44" w:rsidRPr="00E3476C" w:rsidRDefault="00760F44" w:rsidP="006959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7.</w:t>
            </w:r>
            <w:r w:rsidR="0069592E">
              <w:rPr>
                <w:rFonts w:cs="Calibri"/>
                <w:b/>
              </w:rPr>
              <w:t>072</w:t>
            </w:r>
            <w:r w:rsidRPr="00E3476C">
              <w:rPr>
                <w:rFonts w:cs="Calibri"/>
                <w:b/>
              </w:rPr>
              <w:t>,00</w:t>
            </w:r>
          </w:p>
        </w:tc>
        <w:tc>
          <w:tcPr>
            <w:tcW w:w="1559" w:type="dxa"/>
            <w:noWrap/>
          </w:tcPr>
          <w:p w:rsidR="00760F44" w:rsidRPr="00E3476C" w:rsidRDefault="0069592E" w:rsidP="006959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7,00</w:t>
            </w:r>
            <w:r w:rsidR="00760F44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417" w:type="dxa"/>
            <w:noWrap/>
          </w:tcPr>
          <w:p w:rsidR="00760F44" w:rsidRPr="00E3476C" w:rsidRDefault="0069592E" w:rsidP="0069592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49.504,00</w:t>
            </w:r>
            <w:r w:rsidR="00760F44" w:rsidRPr="00E3476C">
              <w:rPr>
                <w:rFonts w:cs="Calibri"/>
                <w:b/>
              </w:rPr>
              <w:t xml:space="preserve">  </w:t>
            </w:r>
          </w:p>
        </w:tc>
      </w:tr>
      <w:tr w:rsidR="00760F44" w:rsidRPr="00E3476C" w:rsidTr="00E3476C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98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</w:tr>
      <w:tr w:rsidR="00760F44" w:rsidRPr="00E3476C" w:rsidTr="00E3476C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98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ΣΥΝΟΛΟ</w:t>
            </w:r>
          </w:p>
        </w:tc>
        <w:tc>
          <w:tcPr>
            <w:tcW w:w="1417" w:type="dxa"/>
            <w:noWrap/>
          </w:tcPr>
          <w:p w:rsidR="00760F44" w:rsidRPr="00E3476C" w:rsidRDefault="0069592E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49.504,00</w:t>
            </w:r>
            <w:r w:rsidRPr="00E3476C">
              <w:rPr>
                <w:rFonts w:cs="Calibri"/>
                <w:b/>
              </w:rPr>
              <w:t xml:space="preserve">  </w:t>
            </w:r>
          </w:p>
        </w:tc>
      </w:tr>
      <w:tr w:rsidR="00760F44" w:rsidRPr="00E3476C" w:rsidTr="00E3476C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98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Φ.Π.Α. 24%</w:t>
            </w:r>
          </w:p>
        </w:tc>
        <w:tc>
          <w:tcPr>
            <w:tcW w:w="1417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</w:rPr>
            </w:pPr>
            <w:r w:rsidRPr="00E3476C">
              <w:rPr>
                <w:b/>
              </w:rPr>
              <w:t xml:space="preserve"> </w:t>
            </w:r>
            <w:r w:rsidR="0069592E">
              <w:rPr>
                <w:rFonts w:cs="Calibri"/>
                <w:b/>
              </w:rPr>
              <w:t>11.880,96</w:t>
            </w:r>
          </w:p>
        </w:tc>
      </w:tr>
      <w:tr w:rsidR="00760F44" w:rsidRPr="00E3476C" w:rsidTr="00E3476C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9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ΔΑΠΑΝΗ </w:t>
            </w:r>
          </w:p>
        </w:tc>
        <w:tc>
          <w:tcPr>
            <w:tcW w:w="1417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</w:rPr>
            </w:pPr>
            <w:r w:rsidRPr="00E3476C">
              <w:rPr>
                <w:b/>
              </w:rPr>
              <w:t xml:space="preserve"> </w:t>
            </w:r>
            <w:r w:rsidR="0069592E">
              <w:rPr>
                <w:rFonts w:cs="Calibri"/>
                <w:b/>
                <w:bCs/>
                <w:color w:val="000000"/>
              </w:rPr>
              <w:t>61.384,96</w:t>
            </w:r>
          </w:p>
        </w:tc>
      </w:tr>
    </w:tbl>
    <w:p w:rsidR="00760F44" w:rsidRDefault="00760F44" w:rsidP="00A3404E">
      <w:pPr>
        <w:jc w:val="center"/>
        <w:rPr>
          <w:b/>
          <w:sz w:val="24"/>
          <w:szCs w:val="24"/>
        </w:rPr>
      </w:pPr>
    </w:p>
    <w:p w:rsidR="00760F44" w:rsidRDefault="00760F44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943596" w:rsidRDefault="00943596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60F44" w:rsidRPr="00080295" w:rsidRDefault="00760F44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color w:val="000000"/>
          <w:u w:val="single"/>
        </w:rPr>
      </w:pPr>
      <w:r w:rsidRPr="00080295">
        <w:rPr>
          <w:rFonts w:ascii="Calibri" w:hAnsi="Calibri" w:cs="Calibri"/>
          <w:b/>
          <w:bCs/>
          <w:color w:val="000000"/>
          <w:u w:val="single"/>
        </w:rPr>
        <w:lastRenderedPageBreak/>
        <w:t>ΠΕΡΙΓΡΑΦΙΚΟ ΤΙΜΟΛΟΓΙΟ</w:t>
      </w:r>
    </w:p>
    <w:p w:rsidR="00760F44" w:rsidRDefault="00760F44" w:rsidP="00080295">
      <w:pPr>
        <w:autoSpaceDE w:val="0"/>
        <w:autoSpaceDN w:val="0"/>
        <w:adjustRightInd w:val="0"/>
        <w:rPr>
          <w:rFonts w:cs="Calibri"/>
          <w:b/>
          <w:bCs/>
          <w:u w:val="single"/>
        </w:rPr>
      </w:pPr>
    </w:p>
    <w:p w:rsidR="00760F44" w:rsidRPr="00DB5B04" w:rsidRDefault="00760F44" w:rsidP="00080295">
      <w:pPr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B5B04">
        <w:rPr>
          <w:rFonts w:cs="Calibri"/>
          <w:b/>
          <w:bCs/>
          <w:u w:val="single"/>
        </w:rPr>
        <w:t>Άρθρο 1 : Προμήθεια τεχνητού (συνθετικού) χλοοτάπητα</w:t>
      </w:r>
    </w:p>
    <w:p w:rsidR="00760F44" w:rsidRPr="001226D5" w:rsidRDefault="00760F44" w:rsidP="00080295">
      <w:pPr>
        <w:autoSpaceDE w:val="0"/>
        <w:autoSpaceDN w:val="0"/>
        <w:adjustRightInd w:val="0"/>
        <w:jc w:val="both"/>
        <w:rPr>
          <w:rFonts w:cs="Calibri"/>
        </w:rPr>
      </w:pPr>
      <w:r w:rsidRPr="00483E32">
        <w:rPr>
          <w:rFonts w:cs="Calibri"/>
        </w:rPr>
        <w:t xml:space="preserve">Προμήθεια </w:t>
      </w:r>
      <w:r w:rsidR="00943596">
        <w:rPr>
          <w:rFonts w:cs="Calibri"/>
        </w:rPr>
        <w:t>και</w:t>
      </w:r>
      <w:r w:rsidRPr="00483E32">
        <w:rPr>
          <w:rFonts w:cs="Calibri"/>
        </w:rPr>
        <w:t xml:space="preserve"> μεταφορά τεχνητού χλοοτάπητα τελευταίας γενιάς, πιστοποιημένου από την FIFA, σύμφωνα με τις τεχνικές προδιαγραφές στο γήπεδο</w:t>
      </w:r>
      <w:r w:rsidR="00943596">
        <w:rPr>
          <w:rFonts w:cs="Calibri"/>
        </w:rPr>
        <w:t xml:space="preserve"> Προσφυγικών</w:t>
      </w:r>
      <w:r w:rsidRPr="00483E32">
        <w:rPr>
          <w:bCs/>
        </w:rPr>
        <w:t xml:space="preserve"> Πάτρας</w:t>
      </w:r>
      <w:r>
        <w:rPr>
          <w:bCs/>
        </w:rPr>
        <w:t>.</w:t>
      </w:r>
    </w:p>
    <w:p w:rsidR="00760F44" w:rsidRDefault="00760F44" w:rsidP="00D337DC">
      <w:pPr>
        <w:autoSpaceDE w:val="0"/>
        <w:autoSpaceDN w:val="0"/>
        <w:adjustRightInd w:val="0"/>
        <w:jc w:val="both"/>
        <w:rPr>
          <w:rFonts w:cs="Calibri"/>
        </w:rPr>
      </w:pPr>
      <w:r w:rsidRPr="001226D5">
        <w:rPr>
          <w:rFonts w:cs="Calibri"/>
        </w:rPr>
        <w:t xml:space="preserve">Η </w:t>
      </w:r>
      <w:r>
        <w:rPr>
          <w:rFonts w:cs="Calibri"/>
        </w:rPr>
        <w:t>τιμή ανά τετραγωνικό μέτρο περιλαμβάνει</w:t>
      </w:r>
      <w:r w:rsidRPr="00483E32">
        <w:rPr>
          <w:rFonts w:cs="Calibri"/>
        </w:rPr>
        <w:t>:</w:t>
      </w:r>
    </w:p>
    <w:p w:rsidR="00760F44" w:rsidRDefault="00760F44" w:rsidP="00F35CDC">
      <w:pPr>
        <w:autoSpaceDE w:val="0"/>
        <w:autoSpaceDN w:val="0"/>
        <w:adjustRightInd w:val="0"/>
        <w:jc w:val="both"/>
        <w:rPr>
          <w:rFonts w:cs="Calibri"/>
        </w:rPr>
      </w:pPr>
      <w:r w:rsidRPr="00D337DC">
        <w:rPr>
          <w:rFonts w:cs="Calibri"/>
          <w:b/>
          <w:bCs/>
          <w:color w:val="000000"/>
        </w:rPr>
        <w:t xml:space="preserve">I. </w:t>
      </w:r>
      <w:r w:rsidR="007D2A19">
        <w:rPr>
          <w:rFonts w:cs="Calibri"/>
          <w:bCs/>
          <w:color w:val="000000"/>
        </w:rPr>
        <w:t>Προμήθεια και μεταφορά</w:t>
      </w:r>
      <w:r w:rsidRPr="00D337DC">
        <w:rPr>
          <w:rFonts w:cs="Calibri"/>
          <w:bCs/>
          <w:color w:val="000000"/>
        </w:rPr>
        <w:t xml:space="preserve"> του νέου συνθετικού </w:t>
      </w:r>
      <w:r>
        <w:rPr>
          <w:rFonts w:cs="Calibri"/>
          <w:bCs/>
          <w:color w:val="000000"/>
        </w:rPr>
        <w:t xml:space="preserve">χλοοτάπητα </w:t>
      </w:r>
      <w:r w:rsidRPr="001226D5">
        <w:rPr>
          <w:rFonts w:cs="Calibri"/>
        </w:rPr>
        <w:t xml:space="preserve">με ελάχιστο ύψος πέλους </w:t>
      </w:r>
      <w:r w:rsidR="007D2A19">
        <w:rPr>
          <w:rFonts w:cs="Calibri"/>
        </w:rPr>
        <w:t>5</w:t>
      </w:r>
      <w:r w:rsidRPr="001226D5">
        <w:rPr>
          <w:rFonts w:cs="Calibri"/>
        </w:rPr>
        <w:t>0 mm, από μονόκλωνες ίνες πολυπροπυλενίου ή πολυαιθυλενίου, τουλάχιστον διακοσίων</w:t>
      </w:r>
      <w:r w:rsidR="005364E1">
        <w:rPr>
          <w:rFonts w:cs="Calibri"/>
        </w:rPr>
        <w:t xml:space="preserve"> σαράντα micron (24</w:t>
      </w:r>
      <w:r w:rsidRPr="001226D5">
        <w:rPr>
          <w:rFonts w:cs="Calibri"/>
        </w:rPr>
        <w:t>0μ</w:t>
      </w:r>
      <w:r w:rsidR="005364E1">
        <w:rPr>
          <w:rFonts w:cs="Calibri"/>
          <w:lang w:val="en-US"/>
        </w:rPr>
        <w:t>m</w:t>
      </w:r>
      <w:r w:rsidRPr="001226D5">
        <w:rPr>
          <w:rFonts w:cs="Calibri"/>
        </w:rPr>
        <w:t xml:space="preserve">), </w:t>
      </w:r>
      <w:r w:rsidR="00475822">
        <w:rPr>
          <w:rFonts w:cs="Calibri"/>
          <w:lang w:val="en-US"/>
        </w:rPr>
        <w:t>dtex</w:t>
      </w:r>
      <w:r w:rsidR="00475822" w:rsidRPr="00475822">
        <w:rPr>
          <w:rFonts w:cs="Calibri"/>
        </w:rPr>
        <w:t xml:space="preserve"> 12.000</w:t>
      </w:r>
      <w:r w:rsidRPr="001226D5">
        <w:rPr>
          <w:rFonts w:cs="Calibri"/>
        </w:rPr>
        <w:t xml:space="preserve">, με προστασία κατά των υπεριωδών ακτινών και της ζέστης, συγκολλημένες πάνω σε υδατοπερατή βάση της οποίας η πάνω επιφάνεια θα είναι </w:t>
      </w:r>
      <w:r w:rsidRPr="001226D5">
        <w:rPr>
          <w:rFonts w:cs="Calibri"/>
          <w:b/>
          <w:bCs/>
        </w:rPr>
        <w:t xml:space="preserve">υφασμένο πολυπροπυλένιο, </w:t>
      </w:r>
      <w:r w:rsidRPr="001226D5">
        <w:rPr>
          <w:rFonts w:cs="Calibri"/>
        </w:rPr>
        <w:t>με προστασία κατά των υπεριωδών ακτινών,</w:t>
      </w:r>
      <w:r>
        <w:rPr>
          <w:rFonts w:cs="Calibri"/>
        </w:rPr>
        <w:t xml:space="preserve"> </w:t>
      </w:r>
      <w:r w:rsidRPr="001226D5">
        <w:rPr>
          <w:rFonts w:cs="Calibri"/>
        </w:rPr>
        <w:t>άρρηκτα συνδεδεμένο με την κάτω επιφάνεια από</w:t>
      </w:r>
      <w:r>
        <w:rPr>
          <w:rFonts w:cs="Calibri"/>
        </w:rPr>
        <w:t xml:space="preserve"> </w:t>
      </w:r>
      <w:r w:rsidRPr="001226D5">
        <w:rPr>
          <w:rFonts w:cs="Calibri"/>
          <w:b/>
          <w:bCs/>
        </w:rPr>
        <w:t xml:space="preserve">Latex </w:t>
      </w:r>
      <w:r w:rsidRPr="001226D5">
        <w:rPr>
          <w:rFonts w:cs="Calibri"/>
        </w:rPr>
        <w:t xml:space="preserve">και </w:t>
      </w:r>
      <w:r w:rsidRPr="001226D5">
        <w:rPr>
          <w:rFonts w:cs="Calibri"/>
          <w:b/>
          <w:bCs/>
        </w:rPr>
        <w:t xml:space="preserve">ενισχυτικό πλέγμα </w:t>
      </w:r>
      <w:r w:rsidRPr="001226D5">
        <w:rPr>
          <w:rFonts w:cs="Calibri"/>
        </w:rPr>
        <w:t>ή άλλη αντιστοίχων χαρακτηριστικών, πιστοποιημένος από την FIFA.</w:t>
      </w:r>
    </w:p>
    <w:p w:rsidR="00760F44" w:rsidRPr="001226D5" w:rsidRDefault="00760F44" w:rsidP="007D2A19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Cs/>
          <w:color w:val="000000"/>
        </w:rPr>
        <w:t xml:space="preserve"> </w:t>
      </w:r>
      <w:r w:rsidR="00475822">
        <w:rPr>
          <w:rFonts w:cs="Calibri"/>
        </w:rPr>
        <w:t>Τιμή ανά τετραγωνικό μέτρο</w:t>
      </w:r>
      <w:r w:rsidRPr="001226D5">
        <w:rPr>
          <w:rFonts w:cs="Calibri"/>
        </w:rPr>
        <w:t>.</w:t>
      </w:r>
    </w:p>
    <w:p w:rsidR="00760F44" w:rsidRDefault="00760F44" w:rsidP="00F35CDC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1226D5">
        <w:rPr>
          <w:rFonts w:cs="Calibri"/>
          <w:b/>
          <w:bCs/>
        </w:rPr>
        <w:t xml:space="preserve">ΕΥΡΩ </w:t>
      </w:r>
      <w:r w:rsidRPr="001226D5">
        <w:rPr>
          <w:rFonts w:cs="Calibri"/>
        </w:rPr>
        <w:t xml:space="preserve">(Ολογράφως): </w:t>
      </w:r>
      <w:r w:rsidRPr="00180BA9">
        <w:rPr>
          <w:rFonts w:cs="Calibri"/>
          <w:b/>
        </w:rPr>
        <w:t>Ε</w:t>
      </w:r>
      <w:r w:rsidR="00475822">
        <w:rPr>
          <w:rFonts w:cs="Calibri"/>
          <w:b/>
        </w:rPr>
        <w:t>πτά</w:t>
      </w:r>
    </w:p>
    <w:p w:rsidR="00760F44" w:rsidRDefault="00760F44" w:rsidP="00F35CDC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1226D5">
        <w:rPr>
          <w:rFonts w:cs="Calibri"/>
        </w:rPr>
        <w:t xml:space="preserve">(Αριθμητικά) : </w:t>
      </w:r>
      <w:r w:rsidR="00475822">
        <w:rPr>
          <w:rFonts w:cs="Calibri"/>
          <w:b/>
        </w:rPr>
        <w:t>7,00</w:t>
      </w:r>
      <w:r>
        <w:rPr>
          <w:rFonts w:cs="Calibri"/>
          <w:b/>
          <w:bCs/>
        </w:rPr>
        <w:t xml:space="preserve"> €</w:t>
      </w: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2E510F" w:rsidRDefault="002E510F" w:rsidP="00AC09FD">
      <w:pPr>
        <w:jc w:val="center"/>
        <w:rPr>
          <w:b/>
          <w:sz w:val="28"/>
          <w:szCs w:val="28"/>
          <w:u w:val="single"/>
        </w:rPr>
      </w:pPr>
    </w:p>
    <w:p w:rsidR="002E510F" w:rsidRDefault="002E510F" w:rsidP="00AC09FD">
      <w:pPr>
        <w:jc w:val="center"/>
        <w:rPr>
          <w:b/>
          <w:sz w:val="28"/>
          <w:szCs w:val="28"/>
          <w:u w:val="single"/>
        </w:rPr>
      </w:pPr>
    </w:p>
    <w:p w:rsidR="002E510F" w:rsidRDefault="002E510F" w:rsidP="00AC09FD">
      <w:pPr>
        <w:jc w:val="center"/>
        <w:rPr>
          <w:b/>
          <w:sz w:val="28"/>
          <w:szCs w:val="28"/>
          <w:u w:val="single"/>
        </w:rPr>
      </w:pPr>
    </w:p>
    <w:p w:rsidR="002E510F" w:rsidRDefault="002E510F" w:rsidP="00AC09FD">
      <w:pPr>
        <w:jc w:val="center"/>
        <w:rPr>
          <w:b/>
          <w:sz w:val="28"/>
          <w:szCs w:val="28"/>
          <w:u w:val="single"/>
        </w:rPr>
      </w:pPr>
    </w:p>
    <w:p w:rsidR="00B462F8" w:rsidRDefault="00B462F8" w:rsidP="00AC09FD">
      <w:pPr>
        <w:jc w:val="center"/>
        <w:rPr>
          <w:b/>
          <w:sz w:val="28"/>
          <w:szCs w:val="28"/>
          <w:u w:val="single"/>
        </w:rPr>
      </w:pPr>
    </w:p>
    <w:p w:rsidR="00760F44" w:rsidRPr="00F049DD" w:rsidRDefault="00760F44" w:rsidP="00AC09FD">
      <w:pPr>
        <w:jc w:val="center"/>
        <w:rPr>
          <w:b/>
          <w:sz w:val="28"/>
          <w:szCs w:val="28"/>
          <w:u w:val="single"/>
        </w:rPr>
      </w:pPr>
      <w:r w:rsidRPr="00F049DD">
        <w:rPr>
          <w:b/>
          <w:sz w:val="28"/>
          <w:szCs w:val="28"/>
          <w:u w:val="single"/>
        </w:rPr>
        <w:lastRenderedPageBreak/>
        <w:t>ΤΕΧΝΙΚΕΣ ΠΡΟΔΙΑΓΡΑΦΕΣ ΣΥΝΘΕΤΙΚΟΥ ΧΛΟΟΤΑΠΗΤΑ ΣΕ ΓΗΠΕΔΟ ΠΟΔΟΣΦΑΙΡΟΥ</w:t>
      </w:r>
    </w:p>
    <w:p w:rsidR="00760F44" w:rsidRPr="00AC09FD" w:rsidRDefault="00760F44" w:rsidP="00AC09FD">
      <w:pPr>
        <w:rPr>
          <w:rFonts w:cs="Calibri"/>
        </w:rPr>
      </w:pPr>
      <w:r w:rsidRPr="00AC09FD">
        <w:rPr>
          <w:rFonts w:cs="Calibri"/>
        </w:rPr>
        <w:t xml:space="preserve">Ο συνθετικός χλοοτάπητας πρέπει να χαρακτηρίζεται σαν «FIFA </w:t>
      </w:r>
      <w:r w:rsidRPr="00AC09FD">
        <w:rPr>
          <w:rFonts w:cs="Calibri"/>
          <w:lang w:val="en-US"/>
        </w:rPr>
        <w:t>R</w:t>
      </w:r>
      <w:r w:rsidRPr="00AC09FD">
        <w:rPr>
          <w:rFonts w:cs="Calibri"/>
        </w:rPr>
        <w:t>ecommended</w:t>
      </w:r>
      <w:r>
        <w:rPr>
          <w:rFonts w:cs="Calibri"/>
        </w:rPr>
        <w:t xml:space="preserve"> </w:t>
      </w:r>
      <w:r w:rsidRPr="00AC09FD">
        <w:rPr>
          <w:rFonts w:cs="Calibri"/>
        </w:rPr>
        <w:t>ArtificialTurf- 2 star» ώστε και ο αγωνιστικός χώρος να είναι συνολικά αποδεκτός από την FIFA.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4"/>
        <w:gridCol w:w="4606"/>
      </w:tblGrid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Ελάχιστες απαιτούμενες ονομαστικές τεχνικές προδιαγραφές</w:t>
            </w:r>
          </w:p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Τύπος ίνας (Υλικό νήματος)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Μονόκλωνη - Πολυαιθυλένιο (PE) δίχρωμη , υψηλής ποιότητας και ανθεκτική στις υπεριώδεις ακτίνες UV.</w:t>
            </w:r>
          </w:p>
        </w:tc>
      </w:tr>
      <w:tr w:rsidR="00760F44" w:rsidRPr="00702B36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Χρώμα</w:t>
            </w:r>
          </w:p>
        </w:tc>
        <w:tc>
          <w:tcPr>
            <w:tcW w:w="4606" w:type="dxa"/>
          </w:tcPr>
          <w:p w:rsidR="00105C02" w:rsidRDefault="007950E7" w:rsidP="007950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</w:t>
            </w:r>
            <w:r w:rsidR="00760F44" w:rsidRPr="00E3476C">
              <w:rPr>
                <w:rFonts w:cs="Calibri"/>
              </w:rPr>
              <w:t xml:space="preserve">ράσινο σε δύο αποχρώσεις </w:t>
            </w:r>
          </w:p>
          <w:p w:rsidR="00760F44" w:rsidRPr="00702B36" w:rsidRDefault="00760F44" w:rsidP="00702B36">
            <w:pPr>
              <w:spacing w:after="0" w:line="240" w:lineRule="auto"/>
              <w:rPr>
                <w:rFonts w:cs="Calibri"/>
                <w:lang w:val="en-US"/>
              </w:rPr>
            </w:pPr>
            <w:r w:rsidRPr="00702B36">
              <w:rPr>
                <w:rFonts w:cs="Calibri"/>
                <w:lang w:val="en-US"/>
              </w:rPr>
              <w:t>(</w:t>
            </w:r>
            <w:r w:rsidR="00702B36">
              <w:rPr>
                <w:rFonts w:cs="Calibri"/>
                <w:lang w:val="en-US"/>
              </w:rPr>
              <w:t>Dark green</w:t>
            </w:r>
            <w:r w:rsidR="00105C02" w:rsidRPr="00702B36">
              <w:rPr>
                <w:rFonts w:cs="Calibri"/>
                <w:lang w:val="en-US"/>
              </w:rPr>
              <w:t xml:space="preserve"> </w:t>
            </w:r>
            <w:r w:rsidRPr="00702B36">
              <w:rPr>
                <w:rFonts w:cs="Calibri"/>
                <w:lang w:val="en-US"/>
              </w:rPr>
              <w:t>and</w:t>
            </w:r>
            <w:r w:rsidR="00105C02" w:rsidRPr="00702B36">
              <w:rPr>
                <w:rFonts w:cs="Calibri"/>
                <w:lang w:val="en-US"/>
              </w:rPr>
              <w:t xml:space="preserve"> </w:t>
            </w:r>
            <w:r w:rsidR="00702B36">
              <w:rPr>
                <w:rFonts w:cs="Calibri"/>
                <w:lang w:val="en-US"/>
              </w:rPr>
              <w:t>light green</w:t>
            </w:r>
            <w:r w:rsidRPr="00702B36">
              <w:rPr>
                <w:rFonts w:cs="Calibri"/>
                <w:lang w:val="en-US"/>
              </w:rPr>
              <w:t>)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Ύψος πέλους </w:t>
            </w:r>
          </w:p>
        </w:tc>
        <w:tc>
          <w:tcPr>
            <w:tcW w:w="4606" w:type="dxa"/>
          </w:tcPr>
          <w:p w:rsidR="00760F44" w:rsidRPr="00E3476C" w:rsidRDefault="00702B36" w:rsidP="00702B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>5</w:t>
            </w:r>
            <w:r w:rsidR="00760F44" w:rsidRPr="00E3476C">
              <w:rPr>
                <w:rFonts w:cs="Calibri"/>
              </w:rPr>
              <w:t>0 mm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Γραμμική πυκνότητα νημάτων</w:t>
            </w:r>
          </w:p>
        </w:tc>
        <w:tc>
          <w:tcPr>
            <w:tcW w:w="4606" w:type="dxa"/>
          </w:tcPr>
          <w:p w:rsidR="00760F44" w:rsidRPr="00E3476C" w:rsidRDefault="00760F44" w:rsidP="00702B36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1</w:t>
            </w:r>
            <w:r w:rsidR="00105C02">
              <w:rPr>
                <w:rFonts w:cs="Calibri"/>
              </w:rPr>
              <w:t>2.</w:t>
            </w:r>
            <w:r w:rsidR="00702B36">
              <w:rPr>
                <w:rFonts w:cs="Calibri"/>
                <w:lang w:val="en-US"/>
              </w:rPr>
              <w:t>0</w:t>
            </w:r>
            <w:r w:rsidR="00105C02">
              <w:rPr>
                <w:rFonts w:cs="Calibri"/>
              </w:rPr>
              <w:t>00</w:t>
            </w:r>
            <w:r w:rsidRPr="00E3476C">
              <w:rPr>
                <w:rFonts w:cs="Calibri"/>
              </w:rPr>
              <w:t xml:space="preserve"> dtex</w:t>
            </w:r>
            <w:r w:rsidRPr="00E3476C">
              <w:rPr>
                <w:rFonts w:cs="Calibri"/>
                <w:lang w:val="en-US"/>
              </w:rPr>
              <w:t>.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B462F8" w:rsidP="00E347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Πυκνότητα</w:t>
            </w:r>
          </w:p>
        </w:tc>
        <w:tc>
          <w:tcPr>
            <w:tcW w:w="4606" w:type="dxa"/>
          </w:tcPr>
          <w:p w:rsidR="00760F44" w:rsidRPr="00E3476C" w:rsidRDefault="00B462F8" w:rsidP="00B462F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8.800</w:t>
            </w:r>
            <w:r w:rsidR="00760F44" w:rsidRPr="00E3476C">
              <w:rPr>
                <w:rFonts w:cs="Calibri"/>
              </w:rPr>
              <w:t xml:space="preserve"> / m</w:t>
            </w:r>
            <w:r w:rsidR="00760F44" w:rsidRPr="00E3476C">
              <w:rPr>
                <w:rFonts w:cs="Calibri"/>
                <w:vertAlign w:val="superscript"/>
              </w:rPr>
              <w:t>2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Ελάχιστο πάχος ίσιας ίνας σε μ</w:t>
            </w:r>
            <w:r w:rsidRPr="00E3476C">
              <w:rPr>
                <w:rFonts w:cs="Calibri"/>
                <w:lang w:val="en-US"/>
              </w:rPr>
              <w:t>m</w:t>
            </w:r>
            <w:r w:rsidRPr="00E3476C">
              <w:rPr>
                <w:rFonts w:cs="Calibri"/>
              </w:rPr>
              <w:t xml:space="preserve"> </w:t>
            </w:r>
          </w:p>
        </w:tc>
        <w:tc>
          <w:tcPr>
            <w:tcW w:w="4606" w:type="dxa"/>
          </w:tcPr>
          <w:p w:rsidR="00760F44" w:rsidRPr="00E3476C" w:rsidRDefault="00105C02" w:rsidP="00E347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>2</w:t>
            </w:r>
            <w:r w:rsidR="00760F44" w:rsidRPr="00E3476C">
              <w:rPr>
                <w:rFonts w:cs="Calibri"/>
              </w:rPr>
              <w:t>4</w:t>
            </w:r>
            <w:r w:rsidR="00760F44" w:rsidRPr="00E3476C">
              <w:rPr>
                <w:rFonts w:cs="Calibri"/>
                <w:lang w:val="en-US"/>
              </w:rPr>
              <w:t xml:space="preserve">0 </w:t>
            </w:r>
            <w:r w:rsidR="00760F44" w:rsidRPr="00E3476C">
              <w:rPr>
                <w:rFonts w:cs="Calibri"/>
              </w:rPr>
              <w:t xml:space="preserve"> micron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Ελάχιστο πλάτος ίσιας ίνας σε </w:t>
            </w:r>
            <w:r w:rsidRPr="00E3476C">
              <w:rPr>
                <w:rFonts w:cs="Calibri"/>
                <w:lang w:val="en-US"/>
              </w:rPr>
              <w:t>mm</w:t>
            </w:r>
            <w:r w:rsidRPr="00E3476C">
              <w:rPr>
                <w:rFonts w:cs="Calibri"/>
              </w:rPr>
              <w:t xml:space="preserve"> 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1,</w:t>
            </w:r>
            <w:r w:rsidRPr="00E3476C">
              <w:rPr>
                <w:rFonts w:cs="Calibri"/>
                <w:lang w:val="en-US"/>
              </w:rPr>
              <w:t>50</w:t>
            </w:r>
            <w:r w:rsidRPr="00E3476C">
              <w:rPr>
                <w:rFonts w:cs="Calibri"/>
              </w:rPr>
              <w:t xml:space="preserve"> mm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  <w:vertAlign w:val="superscript"/>
              </w:rPr>
            </w:pPr>
            <w:r w:rsidRPr="00E3476C">
              <w:rPr>
                <w:rFonts w:cs="Calibri"/>
              </w:rPr>
              <w:t>Συνολικό βάρος ινών ανά m</w:t>
            </w:r>
            <w:r w:rsidRPr="00E3476C">
              <w:rPr>
                <w:rFonts w:cs="Calibri"/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  <w:vertAlign w:val="superscript"/>
              </w:rPr>
            </w:pPr>
            <w:r w:rsidRPr="00E3476C">
              <w:rPr>
                <w:rFonts w:cs="Calibri"/>
              </w:rPr>
              <w:t>1.450 gr /m</w:t>
            </w:r>
            <w:r w:rsidRPr="00E3476C">
              <w:rPr>
                <w:rFonts w:cs="Calibri"/>
                <w:vertAlign w:val="superscript"/>
              </w:rPr>
              <w:t>2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Συνολικό βάρος τάπητα ανά m</w:t>
            </w:r>
            <w:r w:rsidRPr="00E3476C">
              <w:rPr>
                <w:rFonts w:cs="Calibri"/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  <w:lang w:val="en-US"/>
              </w:rPr>
            </w:pPr>
            <w:r w:rsidRPr="00E3476C">
              <w:rPr>
                <w:rFonts w:cs="Calibri"/>
              </w:rPr>
              <w:t>2.500 gr / m</w:t>
            </w:r>
            <w:r w:rsidRPr="00E3476C">
              <w:rPr>
                <w:rFonts w:cs="Calibri"/>
                <w:vertAlign w:val="superscript"/>
              </w:rPr>
              <w:t>2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Απόσταση ραφής (GAUGE) 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5/8''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Πρωτεύουσα υπόβαση 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Πολυπροπυλένιο ή </w:t>
            </w:r>
            <w:r w:rsidRPr="00E3476C">
              <w:rPr>
                <w:rFonts w:cs="Calibri"/>
                <w:lang w:val="en-US"/>
              </w:rPr>
              <w:t>latex</w:t>
            </w:r>
            <w:r w:rsidRPr="00E3476C">
              <w:rPr>
                <w:rFonts w:cs="Calibri"/>
              </w:rPr>
              <w:t xml:space="preserve"> ή πολυουρεθάνη ανεξάρτητου βάρους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Δευτερεύουσα υπόβαση 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Πολυουρεθάνη ανεξάρτητου βάρους</w:t>
            </w:r>
          </w:p>
        </w:tc>
      </w:tr>
    </w:tbl>
    <w:p w:rsidR="00760F44" w:rsidRPr="00AC09FD" w:rsidRDefault="00760F44" w:rsidP="00AC09FD">
      <w:pPr>
        <w:spacing w:after="0" w:line="240" w:lineRule="auto"/>
        <w:rPr>
          <w:rFonts w:cs="Calibri"/>
        </w:rPr>
      </w:pPr>
    </w:p>
    <w:p w:rsidR="00760F44" w:rsidRPr="0092413A" w:rsidRDefault="00760F44" w:rsidP="00D725BC">
      <w:pPr>
        <w:rPr>
          <w:rFonts w:ascii="Arial" w:hAnsi="Arial" w:cs="Arial"/>
        </w:rPr>
      </w:pPr>
    </w:p>
    <w:p w:rsidR="00F73F7C" w:rsidRDefault="00F73F7C" w:rsidP="00892ED3">
      <w:pPr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:rsidR="00F73F7C" w:rsidRDefault="007C0403" w:rsidP="00892ED3">
      <w:pPr>
        <w:jc w:val="center"/>
        <w:rPr>
          <w:rFonts w:cs="Arial"/>
          <w:b/>
          <w:sz w:val="24"/>
          <w:szCs w:val="24"/>
          <w:u w:val="single"/>
          <w:lang w:val="en-US"/>
        </w:rPr>
      </w:pPr>
      <w:r>
        <w:rPr>
          <w:noProof/>
        </w:rPr>
        <w:pict>
          <v:shape id="Εικόνα 2" o:spid="_x0000_i1026" type="#_x0000_t75" alt="Description: K:\επιστολοχαρτο_email\επιστολ_κατω.png" style="width:415.5pt;height:117pt;visibility:visible;mso-wrap-style:square">
            <v:imagedata r:id="rId9" o:title="επιστολ_κατω"/>
          </v:shape>
        </w:pict>
      </w:r>
    </w:p>
    <w:p w:rsidR="00F73F7C" w:rsidRDefault="00F73F7C" w:rsidP="00892ED3">
      <w:pPr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:rsidR="00F73F7C" w:rsidRDefault="00F73F7C" w:rsidP="00133872">
      <w:pPr>
        <w:rPr>
          <w:rFonts w:cs="Arial"/>
          <w:b/>
          <w:sz w:val="24"/>
          <w:szCs w:val="24"/>
          <w:u w:val="single"/>
        </w:rPr>
      </w:pPr>
    </w:p>
    <w:p w:rsidR="00133872" w:rsidRDefault="00133872" w:rsidP="00133872">
      <w:pPr>
        <w:rPr>
          <w:rFonts w:cs="Arial"/>
          <w:b/>
          <w:sz w:val="24"/>
          <w:szCs w:val="24"/>
          <w:u w:val="single"/>
        </w:rPr>
      </w:pPr>
    </w:p>
    <w:p w:rsidR="00133872" w:rsidRDefault="00133872" w:rsidP="00133872">
      <w:pPr>
        <w:rPr>
          <w:rFonts w:cs="Arial"/>
          <w:b/>
          <w:sz w:val="24"/>
          <w:szCs w:val="24"/>
          <w:u w:val="single"/>
        </w:rPr>
      </w:pPr>
    </w:p>
    <w:p w:rsidR="00133872" w:rsidRDefault="00133872" w:rsidP="00133872">
      <w:pPr>
        <w:rPr>
          <w:rFonts w:cs="Arial"/>
          <w:b/>
          <w:sz w:val="24"/>
          <w:szCs w:val="24"/>
          <w:u w:val="single"/>
        </w:rPr>
      </w:pPr>
    </w:p>
    <w:p w:rsidR="00133872" w:rsidRDefault="00133872" w:rsidP="00133872">
      <w:pPr>
        <w:rPr>
          <w:rFonts w:cs="Arial"/>
          <w:b/>
          <w:sz w:val="24"/>
          <w:szCs w:val="24"/>
          <w:u w:val="single"/>
        </w:rPr>
      </w:pPr>
    </w:p>
    <w:p w:rsidR="00133872" w:rsidRPr="00133872" w:rsidRDefault="00133872" w:rsidP="00133872">
      <w:pPr>
        <w:rPr>
          <w:rFonts w:cs="Arial"/>
          <w:b/>
          <w:sz w:val="24"/>
          <w:szCs w:val="24"/>
          <w:u w:val="single"/>
        </w:rPr>
      </w:pPr>
    </w:p>
    <w:p w:rsidR="00F73F7C" w:rsidRDefault="00F73F7C" w:rsidP="00892ED3">
      <w:pPr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:rsidR="00760F44" w:rsidRPr="0092413A" w:rsidRDefault="00760F44" w:rsidP="00892ED3">
      <w:pPr>
        <w:jc w:val="center"/>
        <w:rPr>
          <w:rFonts w:cs="Arial"/>
          <w:b/>
          <w:sz w:val="24"/>
          <w:szCs w:val="24"/>
          <w:u w:val="single"/>
        </w:rPr>
      </w:pPr>
      <w:r w:rsidRPr="00892ED3">
        <w:rPr>
          <w:rFonts w:cs="Arial"/>
          <w:b/>
          <w:sz w:val="24"/>
          <w:szCs w:val="24"/>
          <w:u w:val="single"/>
        </w:rPr>
        <w:t>ΠΑΡΑΡΤΗΜΑ Α</w:t>
      </w:r>
    </w:p>
    <w:p w:rsidR="00760F44" w:rsidRDefault="00760F44" w:rsidP="00E70426">
      <w:pPr>
        <w:rPr>
          <w:b/>
          <w:bCs/>
          <w:i/>
          <w:iCs/>
          <w:sz w:val="24"/>
          <w:szCs w:val="24"/>
        </w:rPr>
      </w:pPr>
    </w:p>
    <w:p w:rsidR="00760F44" w:rsidRPr="00BE0E3A" w:rsidRDefault="00760F44" w:rsidP="00E70426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ΕΝΩ</w:t>
      </w:r>
      <w:r w:rsidRPr="00BE0E3A">
        <w:rPr>
          <w:rFonts w:cs="Calibri"/>
          <w:b/>
          <w:bCs/>
          <w:i/>
          <w:iCs/>
          <w:sz w:val="24"/>
          <w:szCs w:val="24"/>
        </w:rPr>
        <w:t>ΣΗ</w:t>
      </w:r>
      <w:r w:rsidRPr="00BE0E3A">
        <w:rPr>
          <w:b/>
          <w:bCs/>
          <w:i/>
          <w:iCs/>
          <w:sz w:val="24"/>
          <w:szCs w:val="24"/>
        </w:rPr>
        <w:t xml:space="preserve"> ΠΟΔΟΣ</w:t>
      </w:r>
      <w:r w:rsidRPr="00BE0E3A">
        <w:rPr>
          <w:rFonts w:cs="Calibri"/>
          <w:b/>
          <w:bCs/>
          <w:i/>
          <w:iCs/>
          <w:sz w:val="24"/>
          <w:szCs w:val="24"/>
        </w:rPr>
        <w:t>ΦΑΙΡΙΚΩΝ</w:t>
      </w:r>
      <w:r w:rsidRPr="00BE0E3A">
        <w:rPr>
          <w:b/>
          <w:bCs/>
          <w:i/>
          <w:iCs/>
          <w:sz w:val="24"/>
          <w:szCs w:val="24"/>
        </w:rPr>
        <w:t xml:space="preserve"> </w:t>
      </w:r>
      <w:r w:rsidRPr="00BE0E3A">
        <w:rPr>
          <w:rFonts w:cs="Calibri"/>
          <w:b/>
          <w:bCs/>
          <w:i/>
          <w:iCs/>
          <w:sz w:val="24"/>
          <w:szCs w:val="24"/>
        </w:rPr>
        <w:t>ΣΩΜΑΤΕΙΩΝ</w:t>
      </w:r>
      <w:r w:rsidRPr="00BE0E3A">
        <w:rPr>
          <w:b/>
          <w:bCs/>
          <w:i/>
          <w:iCs/>
          <w:sz w:val="24"/>
          <w:szCs w:val="24"/>
        </w:rPr>
        <w:t xml:space="preserve"> ΑΧΑΙΑΣ </w:t>
      </w:r>
    </w:p>
    <w:p w:rsidR="00760F44" w:rsidRPr="00BE0E3A" w:rsidRDefault="00760F44" w:rsidP="00E70426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ΑΦΜ: 097404779</w:t>
      </w:r>
    </w:p>
    <w:p w:rsidR="00760F44" w:rsidRPr="00BE0E3A" w:rsidRDefault="00760F44" w:rsidP="00E70426">
      <w:pPr>
        <w:rPr>
          <w:b/>
          <w:bCs/>
          <w:i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ΒΟΥΡΒΑΧΗ 1 ΠΑΤΡΑ</w:t>
      </w:r>
      <w:r w:rsidRPr="00BE0E3A">
        <w:rPr>
          <w:b/>
          <w:bCs/>
          <w:i/>
          <w:sz w:val="24"/>
          <w:szCs w:val="24"/>
        </w:rPr>
        <w:t xml:space="preserve"> </w:t>
      </w:r>
    </w:p>
    <w:p w:rsidR="00760F44" w:rsidRDefault="00760F44" w:rsidP="00E70426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4"/>
          <w:szCs w:val="24"/>
        </w:rPr>
        <w:t>Έργο</w:t>
      </w:r>
      <w:r w:rsidRPr="00E7042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«Προμήθεια συνθετικού χλοοτάπητα</w:t>
      </w:r>
      <w:r w:rsidRPr="00D148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για το </w:t>
      </w:r>
      <w:r w:rsidR="00F73F7C">
        <w:rPr>
          <w:b/>
          <w:bCs/>
          <w:sz w:val="24"/>
          <w:szCs w:val="24"/>
        </w:rPr>
        <w:t>γήπεδο Προσφυγικών</w:t>
      </w:r>
      <w:r w:rsidRPr="00D1488A">
        <w:rPr>
          <w:b/>
          <w:bCs/>
          <w:sz w:val="24"/>
          <w:szCs w:val="24"/>
        </w:rPr>
        <w:t xml:space="preserve"> Πάτρας</w:t>
      </w:r>
      <w:r>
        <w:rPr>
          <w:b/>
          <w:bCs/>
          <w:sz w:val="24"/>
          <w:szCs w:val="24"/>
        </w:rPr>
        <w:t>»</w:t>
      </w:r>
      <w:r w:rsidRPr="00892ED3">
        <w:rPr>
          <w:rFonts w:ascii="Arial" w:hAnsi="Arial" w:cs="Arial"/>
          <w:sz w:val="20"/>
          <w:szCs w:val="20"/>
        </w:rPr>
        <w:t xml:space="preserve"> </w:t>
      </w:r>
    </w:p>
    <w:p w:rsidR="00760F44" w:rsidRPr="00892ED3" w:rsidRDefault="00760F44" w:rsidP="00892ED3">
      <w:pPr>
        <w:jc w:val="right"/>
        <w:rPr>
          <w:b/>
          <w:bCs/>
          <w:sz w:val="24"/>
          <w:szCs w:val="24"/>
        </w:rPr>
      </w:pPr>
      <w:r w:rsidRPr="00892ED3">
        <w:rPr>
          <w:rFonts w:cs="Arial"/>
          <w:b/>
          <w:sz w:val="24"/>
          <w:szCs w:val="24"/>
        </w:rPr>
        <w:t>Π</w:t>
      </w:r>
      <w:r>
        <w:rPr>
          <w:rFonts w:cs="Arial"/>
          <w:b/>
          <w:sz w:val="24"/>
          <w:szCs w:val="24"/>
        </w:rPr>
        <w:t>ροϋπολογισμός</w:t>
      </w:r>
      <w:r w:rsidRPr="00892ED3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 xml:space="preserve"> </w:t>
      </w:r>
      <w:r w:rsidR="00F73F7C">
        <w:rPr>
          <w:rFonts w:cs="Calibri"/>
          <w:b/>
          <w:bCs/>
          <w:color w:val="000000"/>
        </w:rPr>
        <w:t>61.384,96</w:t>
      </w:r>
      <w:r w:rsidRPr="00892ED3">
        <w:rPr>
          <w:rFonts w:cs="Arial"/>
          <w:b/>
          <w:sz w:val="24"/>
          <w:szCs w:val="24"/>
        </w:rPr>
        <w:t>€</w:t>
      </w:r>
    </w:p>
    <w:p w:rsidR="00760F44" w:rsidRPr="00892ED3" w:rsidRDefault="00760F44" w:rsidP="00E70426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r w:rsidRPr="00892ED3">
        <w:rPr>
          <w:rFonts w:ascii="Calibri" w:hAnsi="Calibri" w:cs="Calibri"/>
          <w:b/>
          <w:bCs/>
          <w:u w:val="single"/>
        </w:rPr>
        <w:t>ΟΙΚΟΝΟΜΙΚΗ ΠΡΟΣΦΟΡΑ</w:t>
      </w:r>
    </w:p>
    <w:p w:rsidR="00760F44" w:rsidRDefault="00760F44" w:rsidP="00E70426">
      <w:pPr>
        <w:pStyle w:val="Default"/>
        <w:jc w:val="center"/>
        <w:rPr>
          <w:rFonts w:ascii="Calibri" w:hAnsi="Calibri" w:cs="Calibri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510"/>
        <w:gridCol w:w="720"/>
        <w:gridCol w:w="1080"/>
        <w:gridCol w:w="1080"/>
        <w:gridCol w:w="1260"/>
        <w:gridCol w:w="1260"/>
        <w:gridCol w:w="1080"/>
        <w:gridCol w:w="1440"/>
      </w:tblGrid>
      <w:tr w:rsidR="00760F44" w:rsidRPr="00E3476C" w:rsidTr="004A3136">
        <w:trPr>
          <w:trHeight w:val="480"/>
        </w:trPr>
        <w:tc>
          <w:tcPr>
            <w:tcW w:w="6228" w:type="dxa"/>
            <w:gridSpan w:val="6"/>
            <w:vAlign w:val="center"/>
          </w:tcPr>
          <w:p w:rsidR="00760F44" w:rsidRPr="00E47C59" w:rsidRDefault="00760F44" w:rsidP="00E47C5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47C59">
              <w:rPr>
                <w:rFonts w:cs="Calibri"/>
                <w:b/>
                <w:bCs/>
                <w:sz w:val="24"/>
                <w:szCs w:val="24"/>
              </w:rPr>
              <w:t>ΣΤΟΙΧΕΙΑ ΜΕΛΕΤΗΣ</w:t>
            </w:r>
          </w:p>
        </w:tc>
        <w:tc>
          <w:tcPr>
            <w:tcW w:w="3780" w:type="dxa"/>
            <w:gridSpan w:val="3"/>
            <w:vAlign w:val="center"/>
          </w:tcPr>
          <w:p w:rsidR="00760F44" w:rsidRPr="004A3136" w:rsidRDefault="00760F44" w:rsidP="004A3136">
            <w:pPr>
              <w:spacing w:after="0" w:line="240" w:lineRule="auto"/>
              <w:ind w:right="40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A3136">
              <w:rPr>
                <w:rFonts w:cs="Calibri"/>
                <w:b/>
                <w:bCs/>
                <w:sz w:val="24"/>
                <w:szCs w:val="24"/>
              </w:rPr>
              <w:t>ΣΤΟΙΧΕΙΑ ΠΡΟΣΦΟΡΑΣ</w:t>
            </w:r>
          </w:p>
        </w:tc>
      </w:tr>
      <w:tr w:rsidR="00760F44" w:rsidRPr="00E3476C" w:rsidTr="004A3136">
        <w:trPr>
          <w:trHeight w:val="480"/>
        </w:trPr>
        <w:tc>
          <w:tcPr>
            <w:tcW w:w="578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151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Είδος</w:t>
            </w:r>
          </w:p>
        </w:tc>
        <w:tc>
          <w:tcPr>
            <w:tcW w:w="72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</w:t>
            </w:r>
            <w:r>
              <w:rPr>
                <w:rFonts w:cs="Calibri"/>
                <w:b/>
                <w:bCs/>
              </w:rPr>
              <w:t>.Μ</w:t>
            </w:r>
          </w:p>
        </w:tc>
        <w:tc>
          <w:tcPr>
            <w:tcW w:w="1080" w:type="dxa"/>
          </w:tcPr>
          <w:p w:rsidR="00760F44" w:rsidRPr="00E3476C" w:rsidRDefault="0092413A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Πο</w:t>
            </w:r>
            <w:r>
              <w:rPr>
                <w:rFonts w:cs="Calibri"/>
                <w:b/>
                <w:bCs/>
              </w:rPr>
              <w:t>σ.</w:t>
            </w:r>
          </w:p>
        </w:tc>
        <w:tc>
          <w:tcPr>
            <w:tcW w:w="108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 xml:space="preserve">Τιμή </w:t>
            </w:r>
          </w:p>
          <w:p w:rsidR="00760F44" w:rsidRPr="00E3476C" w:rsidRDefault="0092413A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μονάδας</w:t>
            </w:r>
            <w:r w:rsidR="00760F44" w:rsidRPr="00E3476C">
              <w:rPr>
                <w:rFonts w:cs="Calibri"/>
                <w:b/>
                <w:bCs/>
              </w:rPr>
              <w:t xml:space="preserve"> (€)</w:t>
            </w:r>
          </w:p>
        </w:tc>
        <w:tc>
          <w:tcPr>
            <w:tcW w:w="126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Δαπάνη </w:t>
            </w:r>
            <w:r w:rsidRPr="00E3476C">
              <w:rPr>
                <w:rFonts w:cs="Calibri"/>
                <w:b/>
                <w:bCs/>
              </w:rPr>
              <w:t>(€)</w:t>
            </w:r>
          </w:p>
        </w:tc>
        <w:tc>
          <w:tcPr>
            <w:tcW w:w="126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Π</w:t>
            </w:r>
            <w:r>
              <w:rPr>
                <w:rFonts w:cs="Calibri"/>
                <w:b/>
                <w:bCs/>
              </w:rPr>
              <w:t>οσοστό έκπτωσης</w:t>
            </w:r>
          </w:p>
        </w:tc>
        <w:tc>
          <w:tcPr>
            <w:tcW w:w="108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 xml:space="preserve">Τιμή </w:t>
            </w:r>
          </w:p>
          <w:p w:rsidR="00760F44" w:rsidRPr="00E3476C" w:rsidRDefault="0092413A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μονάδας</w:t>
            </w:r>
            <w:r w:rsidR="00760F44" w:rsidRPr="00E3476C">
              <w:rPr>
                <w:rFonts w:cs="Calibri"/>
                <w:b/>
                <w:bCs/>
              </w:rPr>
              <w:t xml:space="preserve"> (€)</w:t>
            </w:r>
          </w:p>
        </w:tc>
        <w:tc>
          <w:tcPr>
            <w:tcW w:w="144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Δαπάνη </w:t>
            </w:r>
            <w:r w:rsidRPr="00E3476C">
              <w:rPr>
                <w:rFonts w:cs="Calibri"/>
                <w:b/>
                <w:bCs/>
              </w:rPr>
              <w:t>(€)</w:t>
            </w:r>
          </w:p>
        </w:tc>
      </w:tr>
      <w:tr w:rsidR="00760F44" w:rsidRPr="00E3476C" w:rsidTr="004A3136">
        <w:trPr>
          <w:trHeight w:val="499"/>
        </w:trPr>
        <w:tc>
          <w:tcPr>
            <w:tcW w:w="578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1</w:t>
            </w:r>
          </w:p>
        </w:tc>
        <w:tc>
          <w:tcPr>
            <w:tcW w:w="151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Προμήθεια</w:t>
            </w:r>
            <w:r>
              <w:rPr>
                <w:rFonts w:cs="Calibri"/>
                <w:b/>
              </w:rPr>
              <w:t xml:space="preserve"> και τοποθέτηση</w:t>
            </w:r>
            <w:r w:rsidRPr="00E3476C">
              <w:rPr>
                <w:rFonts w:cs="Calibri"/>
                <w:b/>
              </w:rPr>
              <w:t xml:space="preserve"> συνθετικού χλοοτάπητα</w:t>
            </w:r>
          </w:p>
        </w:tc>
        <w:tc>
          <w:tcPr>
            <w:tcW w:w="72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  <w:lang w:val="en-US"/>
              </w:rPr>
              <w:t>m</w:t>
            </w:r>
            <w:r w:rsidRPr="00E3476C">
              <w:rPr>
                <w:rFonts w:cs="Calibri"/>
                <w:b/>
              </w:rPr>
              <w:t>2</w:t>
            </w:r>
          </w:p>
        </w:tc>
        <w:tc>
          <w:tcPr>
            <w:tcW w:w="1080" w:type="dxa"/>
          </w:tcPr>
          <w:p w:rsidR="00760F44" w:rsidRPr="00E3476C" w:rsidRDefault="00760F44" w:rsidP="007C040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7.</w:t>
            </w:r>
            <w:r w:rsidR="007C0403">
              <w:rPr>
                <w:rFonts w:cs="Calibri"/>
                <w:b/>
                <w:lang w:val="en-US"/>
              </w:rPr>
              <w:t>072</w:t>
            </w:r>
            <w:r w:rsidRPr="00E3476C">
              <w:rPr>
                <w:rFonts w:cs="Calibri"/>
                <w:b/>
              </w:rPr>
              <w:t>,00</w:t>
            </w:r>
          </w:p>
        </w:tc>
        <w:tc>
          <w:tcPr>
            <w:tcW w:w="1080" w:type="dxa"/>
            <w:noWrap/>
          </w:tcPr>
          <w:p w:rsidR="00760F44" w:rsidRPr="00E3476C" w:rsidRDefault="007C0403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7,00</w:t>
            </w:r>
            <w:bookmarkStart w:id="0" w:name="_GoBack"/>
            <w:bookmarkEnd w:id="0"/>
            <w:r w:rsidR="00760F44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260" w:type="dxa"/>
            <w:noWrap/>
          </w:tcPr>
          <w:p w:rsidR="00760F44" w:rsidRPr="00E3476C" w:rsidRDefault="00F73F7C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49.504,00</w:t>
            </w:r>
            <w:r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26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60F44" w:rsidRPr="00E3476C" w:rsidTr="004A3136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1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</w:tr>
      <w:tr w:rsidR="00F73F7C" w:rsidRPr="00E3476C" w:rsidTr="004A3136">
        <w:trPr>
          <w:trHeight w:val="300"/>
        </w:trPr>
        <w:tc>
          <w:tcPr>
            <w:tcW w:w="578" w:type="dxa"/>
            <w:noWrap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10" w:type="dxa"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noWrap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F73F7C" w:rsidRPr="00A53F24" w:rsidRDefault="00F73F7C" w:rsidP="000266E0">
            <w:pPr>
              <w:spacing w:after="0" w:line="240" w:lineRule="auto"/>
              <w:jc w:val="center"/>
              <w:rPr>
                <w:b/>
              </w:rPr>
            </w:pPr>
            <w:r w:rsidRPr="00A53F24">
              <w:rPr>
                <w:b/>
              </w:rPr>
              <w:t> ΣΥΝΟΛΟ</w:t>
            </w:r>
          </w:p>
        </w:tc>
        <w:tc>
          <w:tcPr>
            <w:tcW w:w="1260" w:type="dxa"/>
            <w:noWrap/>
          </w:tcPr>
          <w:p w:rsidR="00F73F7C" w:rsidRPr="00E3476C" w:rsidRDefault="00F73F7C" w:rsidP="00EF78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49.504,00</w:t>
            </w:r>
            <w:r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260" w:type="dxa"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F73F7C" w:rsidRPr="00892ED3" w:rsidRDefault="00F73F7C" w:rsidP="000266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3F7C" w:rsidRPr="00E3476C" w:rsidTr="004A3136">
        <w:trPr>
          <w:trHeight w:val="300"/>
        </w:trPr>
        <w:tc>
          <w:tcPr>
            <w:tcW w:w="578" w:type="dxa"/>
            <w:noWrap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10" w:type="dxa"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noWrap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F73F7C" w:rsidRPr="00A53F24" w:rsidRDefault="00F73F7C" w:rsidP="000266E0">
            <w:pPr>
              <w:spacing w:after="0" w:line="240" w:lineRule="auto"/>
              <w:jc w:val="center"/>
              <w:rPr>
                <w:b/>
              </w:rPr>
            </w:pPr>
            <w:r w:rsidRPr="00A53F24">
              <w:rPr>
                <w:b/>
              </w:rPr>
              <w:t> Φ.Π.Α. 24%</w:t>
            </w:r>
          </w:p>
        </w:tc>
        <w:tc>
          <w:tcPr>
            <w:tcW w:w="1260" w:type="dxa"/>
            <w:noWrap/>
          </w:tcPr>
          <w:p w:rsidR="00F73F7C" w:rsidRPr="00E3476C" w:rsidRDefault="00F73F7C" w:rsidP="00EF78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b/>
              </w:rPr>
              <w:t>11.880,96</w:t>
            </w:r>
          </w:p>
        </w:tc>
        <w:tc>
          <w:tcPr>
            <w:tcW w:w="1260" w:type="dxa"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F73F7C" w:rsidRPr="00892ED3" w:rsidRDefault="00F73F7C" w:rsidP="000266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73F7C" w:rsidRPr="00E3476C" w:rsidRDefault="00F73F7C" w:rsidP="000266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F44" w:rsidRPr="00E3476C" w:rsidTr="004A3136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1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760F44" w:rsidRPr="00A53F24" w:rsidRDefault="00760F44" w:rsidP="000266E0">
            <w:pPr>
              <w:spacing w:after="0" w:line="240" w:lineRule="auto"/>
              <w:jc w:val="center"/>
              <w:rPr>
                <w:b/>
              </w:rPr>
            </w:pPr>
            <w:r w:rsidRPr="00A53F24">
              <w:rPr>
                <w:b/>
              </w:rPr>
              <w:t>ΔΑΠΑΝΗ </w:t>
            </w:r>
          </w:p>
        </w:tc>
        <w:tc>
          <w:tcPr>
            <w:tcW w:w="126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</w:rPr>
            </w:pPr>
            <w:r w:rsidRPr="00E3476C">
              <w:rPr>
                <w:b/>
              </w:rPr>
              <w:t xml:space="preserve"> </w:t>
            </w:r>
            <w:r w:rsidR="00F73F7C">
              <w:rPr>
                <w:rFonts w:cs="Calibri"/>
                <w:b/>
                <w:bCs/>
                <w:color w:val="000000"/>
              </w:rPr>
              <w:t>61.384,96</w:t>
            </w:r>
          </w:p>
        </w:tc>
        <w:tc>
          <w:tcPr>
            <w:tcW w:w="126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760F44" w:rsidRPr="00892ED3" w:rsidRDefault="00760F44" w:rsidP="000266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60F44" w:rsidRDefault="00760F44" w:rsidP="00E70426">
      <w:pPr>
        <w:jc w:val="center"/>
        <w:rPr>
          <w:b/>
          <w:sz w:val="24"/>
          <w:szCs w:val="24"/>
        </w:rPr>
      </w:pPr>
    </w:p>
    <w:p w:rsidR="00760F44" w:rsidRDefault="00760F44" w:rsidP="00E70426">
      <w:pPr>
        <w:jc w:val="center"/>
        <w:rPr>
          <w:b/>
          <w:sz w:val="24"/>
          <w:szCs w:val="24"/>
        </w:rPr>
      </w:pPr>
    </w:p>
    <w:p w:rsidR="00760F44" w:rsidRDefault="00760F44" w:rsidP="00892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Τόπος / Ημερομηνία</w:t>
      </w:r>
    </w:p>
    <w:p w:rsidR="00105C02" w:rsidRDefault="00105C02" w:rsidP="00892ED3">
      <w:pPr>
        <w:jc w:val="center"/>
        <w:rPr>
          <w:b/>
          <w:sz w:val="24"/>
          <w:szCs w:val="24"/>
        </w:rPr>
      </w:pPr>
    </w:p>
    <w:p w:rsidR="00760F44" w:rsidRDefault="00760F44" w:rsidP="00892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ΠΡΟΣΦΕΡΩΝ</w:t>
      </w:r>
    </w:p>
    <w:sectPr w:rsidR="00760F44" w:rsidSect="00041291"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4A" w:rsidRDefault="00F8324A" w:rsidP="00B347A8">
      <w:pPr>
        <w:spacing w:after="0" w:line="240" w:lineRule="auto"/>
      </w:pPr>
      <w:r>
        <w:separator/>
      </w:r>
    </w:p>
  </w:endnote>
  <w:endnote w:type="continuationSeparator" w:id="0">
    <w:p w:rsidR="00F8324A" w:rsidRDefault="00F8324A" w:rsidP="00B3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44" w:rsidRDefault="00F8324A">
    <w:pPr>
      <w:pStyle w:val="a5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49" type="#_x0000_t185" style="position:absolute;margin-left:0;margin-top:798.25pt;width:39.75pt;height:18.8pt;z-index:2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<v:textbox inset=",0,,0">
            <w:txbxContent>
              <w:p w:rsidR="00760F44" w:rsidRDefault="00D901E0">
                <w:pPr>
                  <w:jc w:val="center"/>
                </w:pPr>
                <w:r>
                  <w:fldChar w:fldCharType="begin"/>
                </w:r>
                <w:r w:rsidR="00751121">
                  <w:instrText>PAGE    \* MERGEFORMAT</w:instrText>
                </w:r>
                <w:r>
                  <w:fldChar w:fldCharType="separate"/>
                </w:r>
                <w:r w:rsidR="007C0403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50" type="#_x0000_t32" style="position:absolute;margin-left:0;margin-top:807.05pt;width:434.5pt;height:0;z-index:1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4A" w:rsidRDefault="00F8324A" w:rsidP="00B347A8">
      <w:pPr>
        <w:spacing w:after="0" w:line="240" w:lineRule="auto"/>
      </w:pPr>
      <w:r>
        <w:separator/>
      </w:r>
    </w:p>
  </w:footnote>
  <w:footnote w:type="continuationSeparator" w:id="0">
    <w:p w:rsidR="00F8324A" w:rsidRDefault="00F8324A" w:rsidP="00B3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097B"/>
    <w:multiLevelType w:val="singleLevel"/>
    <w:tmpl w:val="DF147FB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">
    <w:nsid w:val="32273514"/>
    <w:multiLevelType w:val="hybridMultilevel"/>
    <w:tmpl w:val="DA1E71DE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4AC120E0"/>
    <w:multiLevelType w:val="hybridMultilevel"/>
    <w:tmpl w:val="47620524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A695F"/>
    <w:multiLevelType w:val="singleLevel"/>
    <w:tmpl w:val="38BCDBE0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417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Theme="minorHAnsi" w:hAnsiTheme="minorHAnsi" w:cstheme="minorHAnsi" w:hint="default"/>
          <w:color w:val="00000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88A"/>
    <w:rsid w:val="00013A13"/>
    <w:rsid w:val="0001623C"/>
    <w:rsid w:val="000266E0"/>
    <w:rsid w:val="00041291"/>
    <w:rsid w:val="000534EE"/>
    <w:rsid w:val="00080295"/>
    <w:rsid w:val="00095F0B"/>
    <w:rsid w:val="0009605F"/>
    <w:rsid w:val="00097198"/>
    <w:rsid w:val="000B04A2"/>
    <w:rsid w:val="000D0897"/>
    <w:rsid w:val="000E4BD8"/>
    <w:rsid w:val="00104B18"/>
    <w:rsid w:val="00105C02"/>
    <w:rsid w:val="001144A3"/>
    <w:rsid w:val="001226D5"/>
    <w:rsid w:val="00133872"/>
    <w:rsid w:val="00180BA9"/>
    <w:rsid w:val="001A7D7D"/>
    <w:rsid w:val="0021338E"/>
    <w:rsid w:val="00224FF2"/>
    <w:rsid w:val="00235A74"/>
    <w:rsid w:val="00262974"/>
    <w:rsid w:val="00271764"/>
    <w:rsid w:val="002801AB"/>
    <w:rsid w:val="002D5643"/>
    <w:rsid w:val="002E0914"/>
    <w:rsid w:val="002E510F"/>
    <w:rsid w:val="00341B0E"/>
    <w:rsid w:val="003B060F"/>
    <w:rsid w:val="003C3D6D"/>
    <w:rsid w:val="003D57BD"/>
    <w:rsid w:val="003F3F47"/>
    <w:rsid w:val="003F4D93"/>
    <w:rsid w:val="004005CC"/>
    <w:rsid w:val="00422177"/>
    <w:rsid w:val="00451C30"/>
    <w:rsid w:val="00452E79"/>
    <w:rsid w:val="00475822"/>
    <w:rsid w:val="00483E32"/>
    <w:rsid w:val="004940F9"/>
    <w:rsid w:val="004A3136"/>
    <w:rsid w:val="004F0428"/>
    <w:rsid w:val="004F125C"/>
    <w:rsid w:val="005146E0"/>
    <w:rsid w:val="005364E1"/>
    <w:rsid w:val="005648DF"/>
    <w:rsid w:val="00567E89"/>
    <w:rsid w:val="005964DE"/>
    <w:rsid w:val="005A55B6"/>
    <w:rsid w:val="005B146D"/>
    <w:rsid w:val="005B3C3B"/>
    <w:rsid w:val="005C2277"/>
    <w:rsid w:val="005E5A82"/>
    <w:rsid w:val="0063557F"/>
    <w:rsid w:val="00640FC5"/>
    <w:rsid w:val="0064219B"/>
    <w:rsid w:val="0067460A"/>
    <w:rsid w:val="00691E0A"/>
    <w:rsid w:val="0069592E"/>
    <w:rsid w:val="006A2E97"/>
    <w:rsid w:val="006A796E"/>
    <w:rsid w:val="006C21DB"/>
    <w:rsid w:val="006E20B5"/>
    <w:rsid w:val="00702B36"/>
    <w:rsid w:val="0070549B"/>
    <w:rsid w:val="0072722E"/>
    <w:rsid w:val="00751121"/>
    <w:rsid w:val="00760F44"/>
    <w:rsid w:val="00771C06"/>
    <w:rsid w:val="007720BC"/>
    <w:rsid w:val="0078001C"/>
    <w:rsid w:val="007950E7"/>
    <w:rsid w:val="007B78EB"/>
    <w:rsid w:val="007C0254"/>
    <w:rsid w:val="007C0403"/>
    <w:rsid w:val="007C6FD0"/>
    <w:rsid w:val="007D2A19"/>
    <w:rsid w:val="00804F17"/>
    <w:rsid w:val="008561F3"/>
    <w:rsid w:val="00864BAA"/>
    <w:rsid w:val="00881022"/>
    <w:rsid w:val="00892ED3"/>
    <w:rsid w:val="008D31BE"/>
    <w:rsid w:val="008E4E2D"/>
    <w:rsid w:val="00911FBF"/>
    <w:rsid w:val="00916EB5"/>
    <w:rsid w:val="0092413A"/>
    <w:rsid w:val="00930C0F"/>
    <w:rsid w:val="00933D50"/>
    <w:rsid w:val="00943596"/>
    <w:rsid w:val="0097177E"/>
    <w:rsid w:val="009921E1"/>
    <w:rsid w:val="009B136B"/>
    <w:rsid w:val="009B3D7F"/>
    <w:rsid w:val="00A211AA"/>
    <w:rsid w:val="00A243BB"/>
    <w:rsid w:val="00A3404E"/>
    <w:rsid w:val="00A53F24"/>
    <w:rsid w:val="00A661B1"/>
    <w:rsid w:val="00A85C37"/>
    <w:rsid w:val="00A90FEE"/>
    <w:rsid w:val="00AB59D5"/>
    <w:rsid w:val="00AC09FD"/>
    <w:rsid w:val="00AE3172"/>
    <w:rsid w:val="00B347A8"/>
    <w:rsid w:val="00B3555F"/>
    <w:rsid w:val="00B462F8"/>
    <w:rsid w:val="00B626EB"/>
    <w:rsid w:val="00BA2C5C"/>
    <w:rsid w:val="00BB6054"/>
    <w:rsid w:val="00BE0E3A"/>
    <w:rsid w:val="00C02CCD"/>
    <w:rsid w:val="00C92552"/>
    <w:rsid w:val="00D1488A"/>
    <w:rsid w:val="00D337DC"/>
    <w:rsid w:val="00D725BC"/>
    <w:rsid w:val="00D765CD"/>
    <w:rsid w:val="00D8090E"/>
    <w:rsid w:val="00D82026"/>
    <w:rsid w:val="00D901E0"/>
    <w:rsid w:val="00DB57CA"/>
    <w:rsid w:val="00DB5B04"/>
    <w:rsid w:val="00DD117E"/>
    <w:rsid w:val="00DD744D"/>
    <w:rsid w:val="00E3476C"/>
    <w:rsid w:val="00E42292"/>
    <w:rsid w:val="00E47C59"/>
    <w:rsid w:val="00E70426"/>
    <w:rsid w:val="00E70800"/>
    <w:rsid w:val="00E835E6"/>
    <w:rsid w:val="00E857AD"/>
    <w:rsid w:val="00E85A3B"/>
    <w:rsid w:val="00EB3592"/>
    <w:rsid w:val="00EC07F2"/>
    <w:rsid w:val="00EC6722"/>
    <w:rsid w:val="00ED0D8F"/>
    <w:rsid w:val="00F03536"/>
    <w:rsid w:val="00F04283"/>
    <w:rsid w:val="00F049DD"/>
    <w:rsid w:val="00F35CDC"/>
    <w:rsid w:val="00F6468A"/>
    <w:rsid w:val="00F73F7C"/>
    <w:rsid w:val="00F8324A"/>
    <w:rsid w:val="00FA1685"/>
    <w:rsid w:val="00FB3C9D"/>
    <w:rsid w:val="00FC563A"/>
    <w:rsid w:val="00FD3FD2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AB81C2E-8B46-4E0F-B296-D60E2805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4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67E89"/>
    <w:pPr>
      <w:ind w:left="720"/>
      <w:contextualSpacing/>
    </w:pPr>
  </w:style>
  <w:style w:type="character" w:styleId="-">
    <w:name w:val="Hyperlink"/>
    <w:uiPriority w:val="99"/>
    <w:rsid w:val="00567E89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B34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B347A8"/>
    <w:rPr>
      <w:rFonts w:cs="Times New Roman"/>
    </w:rPr>
  </w:style>
  <w:style w:type="paragraph" w:styleId="a5">
    <w:name w:val="footer"/>
    <w:basedOn w:val="a"/>
    <w:link w:val="Char0"/>
    <w:uiPriority w:val="99"/>
    <w:rsid w:val="00B34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B347A8"/>
    <w:rPr>
      <w:rFonts w:cs="Times New Roman"/>
    </w:rPr>
  </w:style>
  <w:style w:type="table" w:styleId="a6">
    <w:name w:val="Table Grid"/>
    <w:basedOn w:val="a1"/>
    <w:uiPriority w:val="99"/>
    <w:rsid w:val="00280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Στυλ"/>
    <w:uiPriority w:val="99"/>
    <w:rsid w:val="000802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63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uiPriority w:val="99"/>
    <w:semiHidden/>
    <w:locked/>
    <w:rsid w:val="00635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achai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7</Pages>
  <Words>1148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ΣΤΑΥΡΟΣ ΘΕΟΔΩΡΟΠΟΥΛΟΣ</cp:lastModifiedBy>
  <cp:revision>122</cp:revision>
  <cp:lastPrinted>2019-05-18T18:13:00Z</cp:lastPrinted>
  <dcterms:created xsi:type="dcterms:W3CDTF">2018-08-02T06:56:00Z</dcterms:created>
  <dcterms:modified xsi:type="dcterms:W3CDTF">2020-12-27T08:07:00Z</dcterms:modified>
</cp:coreProperties>
</file>