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865FA2" w:rsidRDefault="00C728E6" w:rsidP="00C728E6">
      <w:pPr>
        <w:pStyle w:val="a7"/>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Pr="00865FA2">
        <w:rPr>
          <w:rFonts w:cs="Arial"/>
          <w:sz w:val="28"/>
          <w:szCs w:val="28"/>
        </w:rPr>
        <w:t>201</w:t>
      </w:r>
      <w:r w:rsidR="00C67C14">
        <w:rPr>
          <w:rFonts w:cs="Arial"/>
          <w:sz w:val="28"/>
          <w:szCs w:val="28"/>
        </w:rPr>
        <w:t>8</w:t>
      </w:r>
      <w:r w:rsidR="00BE27F0" w:rsidRPr="00865FA2">
        <w:rPr>
          <w:rFonts w:cs="Arial"/>
          <w:sz w:val="28"/>
          <w:szCs w:val="28"/>
        </w:rPr>
        <w:t>-201</w:t>
      </w:r>
      <w:r w:rsidR="00C67C14">
        <w:rPr>
          <w:rFonts w:cs="Arial"/>
          <w:sz w:val="28"/>
          <w:szCs w:val="28"/>
        </w:rPr>
        <w:t>9</w:t>
      </w:r>
      <w:r w:rsidR="00BE27F0" w:rsidRPr="00865FA2">
        <w:rPr>
          <w:rFonts w:cs="Arial"/>
          <w:sz w:val="28"/>
          <w:szCs w:val="28"/>
        </w:rPr>
        <w:t xml:space="preserve"> </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 xml:space="preserve">ΤΙΣ ΑΠΟΦΑΣΕΙΣ Δ.Σ. Ε.Π.Σ. </w:t>
      </w:r>
      <w:r w:rsidR="00C67C14">
        <w:rPr>
          <w:rFonts w:ascii="Arial" w:hAnsi="Arial" w:cs="Arial"/>
          <w:sz w:val="22"/>
          <w:szCs w:val="22"/>
        </w:rPr>
        <w:t xml:space="preserve">ΑΧΑΪΑΣ </w:t>
      </w:r>
      <w:r w:rsidR="00AD4597" w:rsidRPr="00AD4597">
        <w:rPr>
          <w:rFonts w:ascii="Arial" w:hAnsi="Arial" w:cs="Arial"/>
          <w:b/>
          <w:bCs/>
          <w:sz w:val="22"/>
          <w:szCs w:val="22"/>
          <w:u w:val="single"/>
        </w:rPr>
        <w:t>21/08/</w:t>
      </w:r>
      <w:r w:rsidR="00140CC2">
        <w:rPr>
          <w:rFonts w:ascii="Arial" w:hAnsi="Arial" w:cs="Arial"/>
          <w:b/>
          <w:bCs/>
          <w:sz w:val="22"/>
          <w:szCs w:val="22"/>
          <w:u w:val="single"/>
        </w:rPr>
        <w:t>201</w:t>
      </w:r>
      <w:r w:rsidR="00C67C14">
        <w:rPr>
          <w:rFonts w:ascii="Arial" w:hAnsi="Arial" w:cs="Arial"/>
          <w:b/>
          <w:bCs/>
          <w:sz w:val="22"/>
          <w:szCs w:val="22"/>
          <w:u w:val="single"/>
        </w:rPr>
        <w:t>8</w:t>
      </w:r>
      <w:r w:rsidRPr="00804EC8">
        <w:rPr>
          <w:rFonts w:ascii="Arial" w:hAnsi="Arial" w:cs="Arial"/>
          <w:b/>
          <w:sz w:val="22"/>
          <w:szCs w:val="22"/>
          <w:u w:val="single"/>
        </w:rPr>
        <w:t>.</w:t>
      </w:r>
    </w:p>
    <w:p w:rsidR="00C728E6" w:rsidRPr="00865FA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ΕΡΑΣΙΤΕΧΝΙΚΩΝ ΠΡΩΤΑΘΛΗΜΑΤΩΝ ΠΕΡΙΟΔΟΥ 201</w:t>
      </w:r>
      <w:r w:rsidR="00C67C14">
        <w:rPr>
          <w:rFonts w:ascii="Arial" w:hAnsi="Arial" w:cs="Arial"/>
          <w:b/>
          <w:sz w:val="22"/>
          <w:szCs w:val="22"/>
        </w:rPr>
        <w:t>8</w:t>
      </w:r>
      <w:r w:rsidRPr="00865FA2">
        <w:rPr>
          <w:rFonts w:ascii="Arial" w:hAnsi="Arial" w:cs="Arial"/>
          <w:b/>
          <w:sz w:val="22"/>
          <w:szCs w:val="22"/>
        </w:rPr>
        <w:t xml:space="preserve"> - 201</w:t>
      </w:r>
      <w:r w:rsidR="00C67C14">
        <w:rPr>
          <w:rFonts w:ascii="Arial" w:hAnsi="Arial" w:cs="Arial"/>
          <w:b/>
          <w:sz w:val="22"/>
          <w:szCs w:val="22"/>
        </w:rPr>
        <w:t>9</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2D5569" w:rsidP="00C728E6">
      <w:pPr>
        <w:numPr>
          <w:ilvl w:val="0"/>
          <w:numId w:val="1"/>
        </w:numPr>
        <w:jc w:val="both"/>
        <w:rPr>
          <w:rFonts w:ascii="Arial" w:hAnsi="Arial" w:cs="Arial"/>
          <w:sz w:val="22"/>
          <w:szCs w:val="22"/>
        </w:rPr>
      </w:pPr>
      <w:r>
        <w:rPr>
          <w:rFonts w:ascii="Arial" w:hAnsi="Arial" w:cs="Arial"/>
          <w:sz w:val="22"/>
          <w:szCs w:val="22"/>
        </w:rPr>
        <w:t xml:space="preserve">ΠΡΩΤΑΘΛΗΜΑ     </w:t>
      </w:r>
      <w:r w:rsidR="00C728E6" w:rsidRPr="00865FA2">
        <w:rPr>
          <w:rFonts w:ascii="Arial" w:hAnsi="Arial" w:cs="Arial"/>
          <w:sz w:val="22"/>
          <w:szCs w:val="22"/>
        </w:rPr>
        <w:t xml:space="preserve">Α'      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ΠΡΩΤΑΘΛΗΜΑ      Β’</w:t>
      </w:r>
      <w:r w:rsidR="00EA7F54">
        <w:rPr>
          <w:rFonts w:ascii="Arial" w:hAnsi="Arial" w:cs="Arial"/>
          <w:sz w:val="22"/>
          <w:szCs w:val="22"/>
        </w:rPr>
        <w:t xml:space="preserve">     </w:t>
      </w:r>
      <w:r>
        <w:rPr>
          <w:rFonts w:ascii="Arial" w:hAnsi="Arial" w:cs="Arial"/>
          <w:sz w:val="22"/>
          <w:szCs w:val="22"/>
        </w:rPr>
        <w:t xml:space="preserve"> </w:t>
      </w:r>
      <w:r w:rsidRPr="005301DF">
        <w:rPr>
          <w:rFonts w:ascii="Arial" w:hAnsi="Arial" w:cs="Arial"/>
          <w:sz w:val="22"/>
          <w:szCs w:val="22"/>
        </w:rPr>
        <w:t xml:space="preserve">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w:t>
      </w:r>
      <w:r w:rsidR="00EA7F54">
        <w:rPr>
          <w:rFonts w:ascii="Arial" w:hAnsi="Arial" w:cs="Arial"/>
          <w:sz w:val="22"/>
          <w:szCs w:val="22"/>
        </w:rPr>
        <w:t xml:space="preserve"> </w:t>
      </w:r>
      <w:r w:rsidRPr="005301DF">
        <w:rPr>
          <w:rFonts w:ascii="Arial" w:hAnsi="Arial" w:cs="Arial"/>
          <w:sz w:val="22"/>
          <w:szCs w:val="22"/>
        </w:rPr>
        <w:t xml:space="preserve">   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w:t>
      </w:r>
      <w:proofErr w:type="spellStart"/>
      <w:r w:rsidRPr="00865FA2">
        <w:rPr>
          <w:rFonts w:ascii="Arial" w:hAnsi="Arial" w:cs="Arial"/>
          <w:sz w:val="22"/>
          <w:szCs w:val="22"/>
        </w:rPr>
        <w:t>εκδο</w:t>
      </w:r>
      <w:r w:rsidR="00940193">
        <w:rPr>
          <w:rFonts w:ascii="Arial" w:hAnsi="Arial" w:cs="Arial"/>
          <w:sz w:val="22"/>
          <w:szCs w:val="22"/>
        </w:rPr>
        <w:t>θησομένων</w:t>
      </w:r>
      <w:proofErr w:type="spellEnd"/>
      <w:r w:rsidR="00940193">
        <w:rPr>
          <w:rFonts w:ascii="Arial" w:hAnsi="Arial" w:cs="Arial"/>
          <w:sz w:val="22"/>
          <w:szCs w:val="22"/>
        </w:rPr>
        <w:t xml:space="preserve">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310C6A" w:rsidRPr="00310C6A" w:rsidRDefault="00C728E6" w:rsidP="00310C6A">
      <w:pPr>
        <w:jc w:val="both"/>
        <w:rPr>
          <w:rFonts w:ascii="Arial" w:hAnsi="Arial" w:cs="Arial"/>
          <w:sz w:val="22"/>
          <w:szCs w:val="22"/>
        </w:rPr>
      </w:pPr>
      <w:r w:rsidRPr="00865FA2">
        <w:rPr>
          <w:rFonts w:ascii="Arial" w:hAnsi="Arial" w:cs="Arial"/>
          <w:sz w:val="22"/>
          <w:szCs w:val="22"/>
        </w:rPr>
        <w:tab/>
        <w:t xml:space="preserve">Οι ΔΗΛΩΣΕΙΣ ΣΥΜΜΕΤΟΧΗΣ πρέπει να υποβληθούν στην Ε.Π.Σ. Αχαΐας για όλες τις Κατηγορίες μέχρι </w:t>
      </w:r>
      <w:r w:rsidR="00597D64">
        <w:rPr>
          <w:rFonts w:ascii="Arial" w:hAnsi="Arial" w:cs="Arial"/>
          <w:bCs/>
          <w:sz w:val="22"/>
          <w:szCs w:val="22"/>
        </w:rPr>
        <w:t xml:space="preserve">τις </w:t>
      </w:r>
      <w:r w:rsidR="00A33691">
        <w:rPr>
          <w:rFonts w:ascii="Arial" w:hAnsi="Arial" w:cs="Arial"/>
          <w:b/>
          <w:bCs/>
          <w:sz w:val="22"/>
          <w:szCs w:val="22"/>
          <w:u w:val="single"/>
        </w:rPr>
        <w:t>28</w:t>
      </w:r>
      <w:r w:rsidRPr="005C6202">
        <w:rPr>
          <w:rFonts w:ascii="Arial" w:hAnsi="Arial" w:cs="Arial"/>
          <w:b/>
          <w:sz w:val="22"/>
          <w:szCs w:val="22"/>
          <w:u w:val="single"/>
        </w:rPr>
        <w:t>-08-201</w:t>
      </w:r>
      <w:r w:rsidR="00C67C14" w:rsidRPr="005C6202">
        <w:rPr>
          <w:rFonts w:ascii="Arial" w:hAnsi="Arial" w:cs="Arial"/>
          <w:b/>
          <w:sz w:val="22"/>
          <w:szCs w:val="22"/>
          <w:u w:val="single"/>
        </w:rPr>
        <w:t>8</w:t>
      </w:r>
      <w:r w:rsidRPr="00865FA2">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310C6A" w:rsidRPr="00310C6A" w:rsidRDefault="00310C6A" w:rsidP="00310C6A">
      <w:pPr>
        <w:shd w:val="clear" w:color="auto" w:fill="FFFFFF"/>
        <w:jc w:val="both"/>
        <w:rPr>
          <w:color w:val="222222"/>
          <w:lang w:eastAsia="el-GR"/>
        </w:rPr>
      </w:pPr>
      <w:r w:rsidRPr="00310C6A">
        <w:rPr>
          <w:rFonts w:ascii="Arial" w:hAnsi="Arial" w:cs="Arial"/>
          <w:b/>
          <w:bCs/>
          <w:i/>
          <w:iCs/>
          <w:color w:val="222222"/>
          <w:sz w:val="22"/>
          <w:szCs w:val="22"/>
          <w:u w:val="single"/>
          <w:lang w:eastAsia="el-GR"/>
        </w:rPr>
        <w:t>Ως προς την πράξη συναίνεσης θα πρέπει να σας γνωρίσουμε ότι:</w:t>
      </w:r>
    </w:p>
    <w:p w:rsidR="00310C6A" w:rsidRPr="001F2D6A" w:rsidRDefault="00310C6A" w:rsidP="00310C6A">
      <w:pPr>
        <w:ind w:left="720"/>
        <w:jc w:val="both"/>
        <w:rPr>
          <w:b/>
          <w:bCs/>
          <w:i/>
          <w:iCs/>
          <w:u w:val="single"/>
          <w:shd w:val="clear" w:color="auto" w:fill="FFFFFF"/>
          <w:lang w:eastAsia="el-GR"/>
        </w:rPr>
      </w:pPr>
      <w:r w:rsidRPr="001F2D6A">
        <w:rPr>
          <w:rFonts w:ascii="Arial" w:hAnsi="Arial" w:cs="Arial"/>
          <w:b/>
          <w:bCs/>
          <w:i/>
          <w:iCs/>
          <w:sz w:val="22"/>
          <w:szCs w:val="22"/>
          <w:u w:val="single"/>
          <w:shd w:val="clear" w:color="auto" w:fill="FFFFFF"/>
          <w:lang w:eastAsia="el-GR"/>
        </w:rPr>
        <w:t>1)</w:t>
      </w:r>
      <w:r w:rsidRPr="001F2D6A">
        <w:rPr>
          <w:b/>
          <w:bCs/>
          <w:i/>
          <w:iCs/>
          <w:sz w:val="14"/>
          <w:szCs w:val="14"/>
          <w:u w:val="single"/>
          <w:shd w:val="clear" w:color="auto" w:fill="FFFFFF"/>
          <w:lang w:eastAsia="el-GR"/>
        </w:rPr>
        <w:t>    </w:t>
      </w:r>
      <w:r w:rsidRPr="001F2D6A">
        <w:rPr>
          <w:rFonts w:ascii="Arial" w:hAnsi="Arial" w:cs="Arial"/>
          <w:b/>
          <w:bCs/>
          <w:i/>
          <w:iCs/>
          <w:sz w:val="22"/>
          <w:szCs w:val="22"/>
          <w:u w:val="single"/>
          <w:shd w:val="clear" w:color="auto" w:fill="FFFFFF"/>
          <w:lang w:eastAsia="el-GR"/>
        </w:rPr>
        <w:t xml:space="preserve">Με τη δήλωση συμμετοχής πρέπει να προσκομίσουν στην Ε.Π.Σ. Αχαΐας πράξη συναίνεσης οι υπογράφοντες τη δήλωση (Πρόεδρος και Γενικός Γραμματέας), θεωρημένη ως προς το γνήσιο της υπογραφής, διαφορετικά δεν θα παραλαμβάνεται η δήλωση συμμετοχής. </w:t>
      </w:r>
    </w:p>
    <w:p w:rsidR="00310C6A" w:rsidRPr="001F2D6A" w:rsidRDefault="00310C6A" w:rsidP="00310C6A">
      <w:pPr>
        <w:spacing w:before="100" w:beforeAutospacing="1" w:after="100" w:afterAutospacing="1"/>
        <w:ind w:left="720"/>
        <w:jc w:val="both"/>
        <w:rPr>
          <w:b/>
          <w:bCs/>
          <w:i/>
          <w:iCs/>
          <w:sz w:val="24"/>
          <w:szCs w:val="24"/>
          <w:u w:val="single"/>
          <w:shd w:val="clear" w:color="auto" w:fill="FFFFFF"/>
          <w:lang w:eastAsia="el-GR"/>
        </w:rPr>
      </w:pPr>
      <w:r w:rsidRPr="001F2D6A">
        <w:rPr>
          <w:rFonts w:ascii="Arial" w:hAnsi="Arial" w:cs="Arial"/>
          <w:b/>
          <w:bCs/>
          <w:i/>
          <w:iCs/>
          <w:sz w:val="22"/>
          <w:szCs w:val="22"/>
          <w:u w:val="single"/>
          <w:shd w:val="clear" w:color="auto" w:fill="FFFFFF"/>
          <w:lang w:eastAsia="el-GR"/>
        </w:rPr>
        <w:t>2)</w:t>
      </w:r>
      <w:r w:rsidRPr="001F2D6A">
        <w:rPr>
          <w:b/>
          <w:bCs/>
          <w:i/>
          <w:iCs/>
          <w:sz w:val="14"/>
          <w:szCs w:val="14"/>
          <w:u w:val="single"/>
          <w:shd w:val="clear" w:color="auto" w:fill="FFFFFF"/>
          <w:lang w:eastAsia="el-GR"/>
        </w:rPr>
        <w:t>    </w:t>
      </w:r>
      <w:r w:rsidRPr="001F2D6A">
        <w:rPr>
          <w:rFonts w:ascii="Arial" w:hAnsi="Arial" w:cs="Arial"/>
          <w:b/>
          <w:bCs/>
          <w:i/>
          <w:iCs/>
          <w:sz w:val="22"/>
          <w:szCs w:val="22"/>
          <w:u w:val="single"/>
          <w:shd w:val="clear" w:color="auto" w:fill="FFFFFF"/>
          <w:lang w:eastAsia="el-GR"/>
        </w:rPr>
        <w:t xml:space="preserve">όλα τα σωματεία υποχρεούνται μέχρι 28 ΣΕΠΤΕΜΒΡΙΟΥ 2018 να προσκομίσουν στην Ε.Π.Σ. Αχαΐας πράξη συναίνεσης των ποδοσφαιριστών τους, οι οποίοι ανήκουν στο σωματείο από προηγούμενες ποδοσφαιρικές περιόδους, θεωρημένη ως προς το γνήσιο της υπογραφής, διαφορετικά οι ποδοσφαιριστές αυτοί δεν θα μπορούν να αγωνίζονται από την ημερομηνία αυτή και μετά και να συμπεριλαμβάνονται στην κατάσταση υγείας του σωματείου τους. Υπάρχει σχετικό έγγραφο για κάθε κατηγορία ποδοσφαιριστών στην ΕΠΣ Αχαΐας. </w:t>
      </w:r>
    </w:p>
    <w:p w:rsidR="00310C6A" w:rsidRPr="00310C6A" w:rsidRDefault="00310C6A" w:rsidP="00310C6A">
      <w:pPr>
        <w:spacing w:before="100" w:beforeAutospacing="1" w:after="100" w:afterAutospacing="1"/>
        <w:jc w:val="both"/>
        <w:rPr>
          <w:b/>
          <w:bCs/>
          <w:i/>
          <w:iCs/>
          <w:color w:val="222222"/>
          <w:sz w:val="24"/>
          <w:szCs w:val="24"/>
          <w:u w:val="single"/>
          <w:shd w:val="clear" w:color="auto" w:fill="FFFFFF"/>
          <w:lang w:eastAsia="el-GR"/>
        </w:rPr>
      </w:pPr>
      <w:r w:rsidRPr="00310C6A">
        <w:rPr>
          <w:rFonts w:ascii="Arial" w:hAnsi="Arial" w:cs="Arial"/>
          <w:b/>
          <w:bCs/>
          <w:i/>
          <w:iCs/>
          <w:color w:val="222222"/>
          <w:sz w:val="22"/>
          <w:szCs w:val="22"/>
          <w:u w:val="single"/>
          <w:shd w:val="clear" w:color="auto" w:fill="FFFFFF"/>
          <w:lang w:eastAsia="el-GR"/>
        </w:rPr>
        <w:t xml:space="preserve">Η Ε.Π.Σ. Αχαΐας θα υποχρεωθεί να </w:t>
      </w:r>
      <w:r w:rsidR="00AB0B40" w:rsidRPr="00310C6A">
        <w:rPr>
          <w:rFonts w:ascii="Arial" w:hAnsi="Arial" w:cs="Arial"/>
          <w:b/>
          <w:bCs/>
          <w:i/>
          <w:iCs/>
          <w:color w:val="222222"/>
          <w:sz w:val="22"/>
          <w:szCs w:val="22"/>
          <w:u w:val="single"/>
          <w:shd w:val="clear" w:color="auto" w:fill="FFFFFF"/>
          <w:lang w:eastAsia="el-GR"/>
        </w:rPr>
        <w:t>εκδ</w:t>
      </w:r>
      <w:r w:rsidR="00AB0B40">
        <w:rPr>
          <w:rFonts w:ascii="Arial" w:hAnsi="Arial" w:cs="Arial"/>
          <w:b/>
          <w:bCs/>
          <w:i/>
          <w:iCs/>
          <w:color w:val="222222"/>
          <w:sz w:val="22"/>
          <w:szCs w:val="22"/>
          <w:u w:val="single"/>
          <w:shd w:val="clear" w:color="auto" w:fill="FFFFFF"/>
          <w:lang w:eastAsia="el-GR"/>
        </w:rPr>
        <w:t>ώ</w:t>
      </w:r>
      <w:r w:rsidR="00AB0B40" w:rsidRPr="00310C6A">
        <w:rPr>
          <w:rFonts w:ascii="Arial" w:hAnsi="Arial" w:cs="Arial"/>
          <w:b/>
          <w:bCs/>
          <w:i/>
          <w:iCs/>
          <w:color w:val="222222"/>
          <w:sz w:val="22"/>
          <w:szCs w:val="22"/>
          <w:u w:val="single"/>
          <w:shd w:val="clear" w:color="auto" w:fill="FFFFFF"/>
          <w:lang w:eastAsia="el-GR"/>
        </w:rPr>
        <w:t>σει</w:t>
      </w:r>
      <w:r w:rsidRPr="00310C6A">
        <w:rPr>
          <w:rFonts w:ascii="Arial" w:hAnsi="Arial" w:cs="Arial"/>
          <w:b/>
          <w:bCs/>
          <w:i/>
          <w:iCs/>
          <w:color w:val="222222"/>
          <w:sz w:val="22"/>
          <w:szCs w:val="22"/>
          <w:u w:val="single"/>
          <w:shd w:val="clear" w:color="auto" w:fill="FFFFFF"/>
          <w:lang w:eastAsia="el-GR"/>
        </w:rPr>
        <w:t xml:space="preserve"> για κάθε σωματείο κατάσταση των ποδοσφαιριστών που έχουν υπογράψει την πράξη συναίνεσης, η οποία θα παραδίδεται στο διαιτητή του κάθε αγώνα.</w:t>
      </w:r>
    </w:p>
    <w:p w:rsidR="00710653" w:rsidRPr="00310C6A" w:rsidRDefault="00310C6A" w:rsidP="00310C6A">
      <w:pPr>
        <w:spacing w:before="100" w:beforeAutospacing="1" w:after="100" w:afterAutospacing="1"/>
        <w:jc w:val="both"/>
        <w:rPr>
          <w:b/>
          <w:bCs/>
          <w:i/>
          <w:iCs/>
          <w:color w:val="222222"/>
          <w:sz w:val="24"/>
          <w:szCs w:val="24"/>
          <w:u w:val="single"/>
          <w:shd w:val="clear" w:color="auto" w:fill="FFFFFF"/>
          <w:lang w:eastAsia="el-GR"/>
        </w:rPr>
      </w:pPr>
      <w:r w:rsidRPr="00310C6A">
        <w:rPr>
          <w:rFonts w:ascii="Arial" w:hAnsi="Arial" w:cs="Arial"/>
          <w:b/>
          <w:bCs/>
          <w:i/>
          <w:iCs/>
          <w:color w:val="222222"/>
          <w:sz w:val="22"/>
          <w:szCs w:val="22"/>
          <w:u w:val="single"/>
          <w:shd w:val="clear" w:color="auto" w:fill="FFFFFF"/>
          <w:lang w:eastAsia="el-GR"/>
        </w:rPr>
        <w:lastRenderedPageBreak/>
        <w:t>Δραττόμενοι της ευκαιρίας αυτής, σας υπενθυμίζουμε ότι για κάθε μεταβολή ανεξαρτήτου είδους, ο ποδοσφαιριστής υποχρεούται επί ποινή ακυρότητας να υποβάλει και το έντυπο της πράξης συναίνεσης, θεωρημένο ως προς το γνήσιο της υπογραφής.</w:t>
      </w:r>
    </w:p>
    <w:p w:rsidR="00710653" w:rsidRPr="00865FA2" w:rsidRDefault="00710653"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w:t>
      </w:r>
      <w:r w:rsidR="00C67C14">
        <w:rPr>
          <w:rFonts w:ascii="Arial" w:hAnsi="Arial" w:cs="Arial"/>
          <w:sz w:val="22"/>
          <w:szCs w:val="22"/>
        </w:rPr>
        <w:t>σιτεχνικής Κατηγορίας Σωματεία 24</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44311C">
        <w:rPr>
          <w:rFonts w:ascii="Arial" w:hAnsi="Arial" w:cs="Arial"/>
          <w:sz w:val="22"/>
          <w:szCs w:val="22"/>
          <w:lang w:val="en-US"/>
        </w:rPr>
        <w:t xml:space="preserve"> </w:t>
      </w:r>
      <w:r w:rsidR="00BE27F0" w:rsidRPr="00865FA2">
        <w:rPr>
          <w:rFonts w:ascii="Arial" w:hAnsi="Arial" w:cs="Arial"/>
          <w:sz w:val="22"/>
          <w:szCs w:val="22"/>
        </w:rPr>
        <w:t>4</w:t>
      </w:r>
      <w:r w:rsidR="00C67C14">
        <w:rPr>
          <w:rFonts w:ascii="Arial" w:hAnsi="Arial" w:cs="Arial"/>
          <w:sz w:val="22"/>
          <w:szCs w:val="22"/>
        </w:rPr>
        <w:t>2</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Σωματεία δεν δήλωσαν την Περίοδο 201</w:t>
      </w:r>
      <w:r w:rsidR="00C67C14">
        <w:rPr>
          <w:rFonts w:ascii="Arial" w:hAnsi="Arial" w:cs="Arial"/>
          <w:sz w:val="22"/>
          <w:szCs w:val="22"/>
        </w:rPr>
        <w:t>7</w:t>
      </w:r>
      <w:r w:rsidRPr="00865FA2">
        <w:rPr>
          <w:rFonts w:ascii="Arial" w:hAnsi="Arial" w:cs="Arial"/>
          <w:sz w:val="22"/>
          <w:szCs w:val="22"/>
        </w:rPr>
        <w:t>-201</w:t>
      </w:r>
      <w:r w:rsidR="00C67C14">
        <w:rPr>
          <w:rFonts w:ascii="Arial" w:hAnsi="Arial" w:cs="Arial"/>
          <w:sz w:val="22"/>
          <w:szCs w:val="22"/>
        </w:rPr>
        <w:t>8</w:t>
      </w:r>
      <w:r w:rsidR="00BE27F0" w:rsidRPr="00865FA2">
        <w:rPr>
          <w:rFonts w:ascii="Arial" w:hAnsi="Arial" w:cs="Arial"/>
          <w:sz w:val="22"/>
          <w:szCs w:val="22"/>
        </w:rPr>
        <w:t>,</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w:t>
      </w:r>
      <w:r w:rsidR="00A33691">
        <w:rPr>
          <w:rFonts w:ascii="Arial" w:hAnsi="Arial" w:cs="Arial"/>
          <w:sz w:val="22"/>
          <w:szCs w:val="22"/>
        </w:rPr>
        <w:t xml:space="preserve">τις </w:t>
      </w:r>
      <w:r w:rsidR="00A33691" w:rsidRPr="00A33691">
        <w:rPr>
          <w:rFonts w:ascii="Arial" w:hAnsi="Arial" w:cs="Arial"/>
          <w:b/>
          <w:sz w:val="22"/>
          <w:szCs w:val="22"/>
        </w:rPr>
        <w:t>28</w:t>
      </w:r>
      <w:r w:rsidRPr="00A33691">
        <w:rPr>
          <w:rFonts w:ascii="Arial" w:hAnsi="Arial" w:cs="Arial"/>
          <w:b/>
          <w:sz w:val="22"/>
          <w:szCs w:val="22"/>
          <w:u w:val="single"/>
        </w:rPr>
        <w:t>-08-201</w:t>
      </w:r>
      <w:r w:rsidR="00C67C14" w:rsidRPr="00A33691">
        <w:rPr>
          <w:rFonts w:ascii="Arial" w:hAnsi="Arial" w:cs="Arial"/>
          <w:b/>
          <w:sz w:val="22"/>
          <w:szCs w:val="22"/>
          <w:u w:val="single"/>
        </w:rPr>
        <w:t>8</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140CC2" w:rsidRDefault="00140CC2" w:rsidP="0062161A">
      <w:pPr>
        <w:jc w:val="both"/>
        <w:rPr>
          <w:rFonts w:ascii="Arial" w:hAnsi="Arial" w:cs="Arial"/>
          <w:sz w:val="22"/>
          <w:szCs w:val="22"/>
        </w:rPr>
      </w:pPr>
      <w:r w:rsidRPr="00140CC2">
        <w:rPr>
          <w:rFonts w:ascii="Arial" w:hAnsi="Arial" w:cs="Arial"/>
          <w:b/>
          <w:sz w:val="22"/>
          <w:szCs w:val="22"/>
          <w:u w:val="single"/>
        </w:rPr>
        <w:t>ΠΡΟΣΟΧΗ -</w:t>
      </w:r>
      <w:r w:rsidR="00C728E6" w:rsidRPr="00865FA2">
        <w:rPr>
          <w:rFonts w:ascii="Arial" w:hAnsi="Arial" w:cs="Arial"/>
          <w:sz w:val="22"/>
          <w:szCs w:val="22"/>
        </w:rPr>
        <w:t xml:space="preserve">Στο Πρωτάθλημα της Α’ Κατηγορίας θα συμμετέχουν και όσες ομάδες προέλθουν για οποιοδήποτε λόγο από ανώτερη Κατηγορία ως υπεράριθμες. </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Απαγορεύεται ρητώς η συμμετοχή ομάδας – τμήματος υποδομής σωματείο</w:t>
      </w:r>
      <w:r>
        <w:rPr>
          <w:rFonts w:ascii="Arial" w:hAnsi="Arial" w:cs="Arial"/>
          <w:b/>
          <w:sz w:val="22"/>
          <w:szCs w:val="22"/>
        </w:rPr>
        <w:t xml:space="preserve">υ – μέλους της Ε.Π.Σ. </w:t>
      </w:r>
      <w:r w:rsidR="0044311C">
        <w:rPr>
          <w:rFonts w:ascii="Arial" w:hAnsi="Arial" w:cs="Arial"/>
          <w:b/>
          <w:sz w:val="22"/>
          <w:szCs w:val="22"/>
        </w:rPr>
        <w:t>Αχαΐας</w:t>
      </w:r>
      <w:r w:rsidRPr="00804EC8">
        <w:rPr>
          <w:rFonts w:ascii="Arial" w:hAnsi="Arial" w:cs="Arial"/>
          <w:b/>
          <w:sz w:val="22"/>
          <w:szCs w:val="22"/>
        </w:rPr>
        <w:t xml:space="preserve"> σε τουρνουά ή αγώνες όλων των κατηγοριών όταν αυτοί 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7A6D72" w:rsidRPr="00865FA2" w:rsidRDefault="007A6D7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Α' Ερασιτεχνική Κατηγορία στις </w:t>
      </w:r>
      <w:r w:rsidR="00BE27F0" w:rsidRPr="00865FA2">
        <w:rPr>
          <w:rFonts w:ascii="Arial" w:hAnsi="Arial" w:cs="Arial"/>
          <w:sz w:val="22"/>
          <w:szCs w:val="22"/>
          <w:u w:val="single"/>
        </w:rPr>
        <w:t>2</w:t>
      </w:r>
      <w:r w:rsidR="00C67C14">
        <w:rPr>
          <w:rFonts w:ascii="Arial" w:hAnsi="Arial" w:cs="Arial"/>
          <w:sz w:val="22"/>
          <w:szCs w:val="22"/>
          <w:u w:val="single"/>
        </w:rPr>
        <w:t>2-23</w:t>
      </w:r>
      <w:r w:rsidRPr="00865FA2">
        <w:rPr>
          <w:rFonts w:ascii="Arial" w:hAnsi="Arial" w:cs="Arial"/>
          <w:sz w:val="22"/>
          <w:szCs w:val="22"/>
          <w:u w:val="single"/>
        </w:rPr>
        <w:t xml:space="preserve"> Σεπτεμβρίου 201</w:t>
      </w:r>
      <w:r w:rsidR="00C67C14">
        <w:rPr>
          <w:rFonts w:ascii="Arial" w:hAnsi="Arial" w:cs="Arial"/>
          <w:sz w:val="22"/>
          <w:szCs w:val="22"/>
          <w:u w:val="single"/>
        </w:rPr>
        <w:t>8</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00C67C14" w:rsidRPr="00C67C14">
        <w:rPr>
          <w:rFonts w:ascii="Arial" w:hAnsi="Arial" w:cs="Arial"/>
          <w:sz w:val="22"/>
          <w:szCs w:val="22"/>
          <w:u w:val="single"/>
        </w:rPr>
        <w:t>6-7 Οκτωβρίου</w:t>
      </w:r>
      <w:r w:rsidR="00C67C14" w:rsidRPr="00865FA2">
        <w:rPr>
          <w:rFonts w:ascii="Arial" w:hAnsi="Arial" w:cs="Arial"/>
          <w:sz w:val="22"/>
          <w:szCs w:val="22"/>
          <w:u w:val="single"/>
        </w:rPr>
        <w:t xml:space="preserve"> </w:t>
      </w:r>
      <w:r w:rsidRPr="00865FA2">
        <w:rPr>
          <w:rFonts w:ascii="Arial" w:hAnsi="Arial" w:cs="Arial"/>
          <w:sz w:val="22"/>
          <w:szCs w:val="22"/>
          <w:u w:val="single"/>
        </w:rPr>
        <w:t>201</w:t>
      </w:r>
      <w:r w:rsidR="00C67C14">
        <w:rPr>
          <w:rFonts w:ascii="Arial" w:hAnsi="Arial" w:cs="Arial"/>
          <w:sz w:val="22"/>
          <w:szCs w:val="22"/>
          <w:u w:val="single"/>
        </w:rPr>
        <w:t>8</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C67C14" w:rsidRPr="00C67C14">
        <w:rPr>
          <w:rFonts w:ascii="Arial" w:hAnsi="Arial" w:cs="Arial"/>
          <w:sz w:val="22"/>
          <w:szCs w:val="22"/>
          <w:u w:val="single"/>
        </w:rPr>
        <w:t xml:space="preserve">20-21 </w:t>
      </w:r>
      <w:r w:rsidR="007A6D72" w:rsidRPr="00C67C14">
        <w:rPr>
          <w:rFonts w:ascii="Arial" w:hAnsi="Arial" w:cs="Arial"/>
          <w:sz w:val="22"/>
          <w:szCs w:val="22"/>
          <w:u w:val="single"/>
        </w:rPr>
        <w:t>Οκτωβρίου</w:t>
      </w:r>
      <w:r w:rsidR="00BE27F0" w:rsidRPr="00865FA2">
        <w:rPr>
          <w:rFonts w:ascii="Arial" w:hAnsi="Arial" w:cs="Arial"/>
          <w:sz w:val="22"/>
          <w:szCs w:val="22"/>
          <w:u w:val="single"/>
        </w:rPr>
        <w:t xml:space="preserve"> 201</w:t>
      </w:r>
      <w:r w:rsidR="00C67C14">
        <w:rPr>
          <w:rFonts w:ascii="Arial" w:hAnsi="Arial" w:cs="Arial"/>
          <w:sz w:val="22"/>
          <w:szCs w:val="22"/>
          <w:u w:val="single"/>
        </w:rPr>
        <w:t>8</w:t>
      </w:r>
      <w:r w:rsidRPr="00865FA2">
        <w:rPr>
          <w:rFonts w:ascii="Arial" w:hAnsi="Arial" w:cs="Arial"/>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Κάθε Σωματείο μαζί με τη δήλωση συμμετοχής πρέπει να καταβάλλει στην Ε.Π.Σ. Αχαΐας και το σχετικό παράβολο, που ορίσθηκε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Α'</w:t>
      </w:r>
      <w:r w:rsidR="001D406B">
        <w:rPr>
          <w:rFonts w:ascii="Arial" w:hAnsi="Arial" w:cs="Arial"/>
          <w:sz w:val="22"/>
          <w:szCs w:val="22"/>
        </w:rPr>
        <w:t xml:space="preserve"> </w:t>
      </w:r>
      <w:r w:rsidR="00804EC8">
        <w:rPr>
          <w:rFonts w:ascii="Arial" w:hAnsi="Arial" w:cs="Arial"/>
          <w:sz w:val="22"/>
          <w:szCs w:val="22"/>
        </w:rPr>
        <w:t>Ερασιτεχνική Κατηγορία</w:t>
      </w:r>
      <w:r w:rsidR="001D406B">
        <w:rPr>
          <w:rFonts w:ascii="Arial" w:hAnsi="Arial" w:cs="Arial"/>
          <w:sz w:val="22"/>
          <w:szCs w:val="22"/>
        </w:rPr>
        <w:t xml:space="preserve"> </w:t>
      </w:r>
      <w:r w:rsidR="00804EC8">
        <w:rPr>
          <w:rFonts w:ascii="Arial" w:hAnsi="Arial" w:cs="Arial"/>
          <w:sz w:val="22"/>
          <w:szCs w:val="22"/>
        </w:rPr>
        <w:t xml:space="preserve">σε </w:t>
      </w:r>
      <w:r w:rsidR="001D406B">
        <w:rPr>
          <w:rFonts w:ascii="Arial" w:hAnsi="Arial" w:cs="Arial"/>
          <w:sz w:val="22"/>
          <w:szCs w:val="22"/>
        </w:rPr>
        <w:t xml:space="preserve"> </w:t>
      </w:r>
      <w:r w:rsidR="00017036">
        <w:rPr>
          <w:rFonts w:ascii="Arial" w:hAnsi="Arial" w:cs="Arial"/>
          <w:sz w:val="22"/>
          <w:szCs w:val="22"/>
        </w:rPr>
        <w:t>240</w:t>
      </w:r>
      <w:r w:rsidR="00804EC8">
        <w:rPr>
          <w:rFonts w:ascii="Arial" w:hAnsi="Arial" w:cs="Arial"/>
          <w:sz w:val="22"/>
          <w:szCs w:val="22"/>
        </w:rPr>
        <w:t xml:space="preserve">,00 ευρώ.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Για την Β΄ </w:t>
      </w:r>
      <w:r w:rsidR="00804EC8">
        <w:rPr>
          <w:rFonts w:ascii="Arial" w:hAnsi="Arial" w:cs="Arial"/>
          <w:sz w:val="22"/>
          <w:szCs w:val="22"/>
        </w:rPr>
        <w:t xml:space="preserve">Ερασιτεχνική Κατηγορία σε </w:t>
      </w:r>
      <w:r w:rsidR="00C67C14">
        <w:rPr>
          <w:rFonts w:ascii="Arial" w:hAnsi="Arial" w:cs="Arial"/>
          <w:sz w:val="22"/>
          <w:szCs w:val="22"/>
        </w:rPr>
        <w:t>1</w:t>
      </w:r>
      <w:r w:rsidR="00017036">
        <w:rPr>
          <w:rFonts w:ascii="Arial" w:hAnsi="Arial" w:cs="Arial"/>
          <w:sz w:val="22"/>
          <w:szCs w:val="22"/>
        </w:rPr>
        <w:t>9</w:t>
      </w:r>
      <w:r w:rsidR="00804EC8">
        <w:rPr>
          <w:rFonts w:ascii="Arial" w:hAnsi="Arial" w:cs="Arial"/>
          <w:sz w:val="22"/>
          <w:szCs w:val="22"/>
        </w:rPr>
        <w:t>0</w:t>
      </w:r>
      <w:r w:rsidRPr="00865FA2">
        <w:rPr>
          <w:rFonts w:ascii="Arial" w:hAnsi="Arial" w:cs="Arial"/>
          <w:sz w:val="22"/>
          <w:szCs w:val="22"/>
        </w:rPr>
        <w:t>,00 ευρώ</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Γ</w:t>
      </w:r>
      <w:r w:rsidR="00804EC8">
        <w:rPr>
          <w:rFonts w:ascii="Arial" w:hAnsi="Arial" w:cs="Arial"/>
          <w:sz w:val="22"/>
          <w:szCs w:val="22"/>
        </w:rPr>
        <w:t xml:space="preserve">' Ερασιτεχνική Κατηγορία σε  </w:t>
      </w:r>
      <w:r w:rsidR="00017036">
        <w:rPr>
          <w:rFonts w:ascii="Arial" w:hAnsi="Arial" w:cs="Arial"/>
          <w:sz w:val="22"/>
          <w:szCs w:val="22"/>
        </w:rPr>
        <w:t>120</w:t>
      </w:r>
      <w:r w:rsidR="00804EC8">
        <w:rPr>
          <w:rFonts w:ascii="Arial" w:hAnsi="Arial" w:cs="Arial"/>
          <w:sz w:val="22"/>
          <w:szCs w:val="22"/>
        </w:rPr>
        <w:t xml:space="preserve">,00 ευρώ. </w:t>
      </w:r>
    </w:p>
    <w:p w:rsidR="00C728E6" w:rsidRPr="00865FA2" w:rsidRDefault="00C728E6" w:rsidP="00C728E6">
      <w:pPr>
        <w:numPr>
          <w:ilvl w:val="0"/>
          <w:numId w:val="4"/>
        </w:numPr>
        <w:jc w:val="both"/>
        <w:rPr>
          <w:rFonts w:ascii="Arial" w:hAnsi="Arial" w:cs="Arial"/>
          <w:sz w:val="22"/>
          <w:szCs w:val="22"/>
        </w:rPr>
      </w:pPr>
      <w:r w:rsidRPr="00865FA2">
        <w:rPr>
          <w:rFonts w:ascii="Arial" w:hAnsi="Arial" w:cs="Arial"/>
          <w:sz w:val="22"/>
          <w:szCs w:val="22"/>
        </w:rPr>
        <w:t xml:space="preserve">Για τα πρωταθλήματα </w:t>
      </w:r>
      <w:r w:rsidR="00C62272">
        <w:rPr>
          <w:rFonts w:ascii="Arial" w:hAnsi="Arial" w:cs="Arial"/>
          <w:sz w:val="22"/>
          <w:szCs w:val="22"/>
        </w:rPr>
        <w:t xml:space="preserve">των Υποδομών </w:t>
      </w:r>
      <w:r w:rsidRPr="00865FA2">
        <w:rPr>
          <w:rFonts w:ascii="Arial" w:hAnsi="Arial" w:cs="Arial"/>
          <w:sz w:val="22"/>
          <w:szCs w:val="22"/>
        </w:rPr>
        <w:t>θα ακολουθήσει νέα Προκήρυξη..</w:t>
      </w:r>
    </w:p>
    <w:p w:rsidR="00C728E6" w:rsidRDefault="00C728E6" w:rsidP="00C62272">
      <w:pPr>
        <w:jc w:val="both"/>
        <w:rPr>
          <w:rFonts w:ascii="Arial" w:hAnsi="Arial" w:cs="Arial"/>
          <w:sz w:val="22"/>
          <w:szCs w:val="22"/>
        </w:rPr>
      </w:pPr>
      <w:r w:rsidRPr="00865FA2">
        <w:rPr>
          <w:rFonts w:ascii="Arial" w:hAnsi="Arial" w:cs="Arial"/>
          <w:sz w:val="22"/>
          <w:szCs w:val="22"/>
        </w:rPr>
        <w:t>Μαζί με το παράβολο καταβάλλεται και η ετήσια συνδρομή των Σωματείων - Μελών της Ε.Π.Σ. Αχαΐας που είναι :</w:t>
      </w:r>
      <w:r w:rsidR="00C62272">
        <w:rPr>
          <w:rFonts w:ascii="Arial" w:hAnsi="Arial" w:cs="Arial"/>
          <w:sz w:val="22"/>
          <w:szCs w:val="22"/>
        </w:rPr>
        <w:t xml:space="preserve"> Για όλα τα Σωματεία 10,00 ευρώ</w:t>
      </w:r>
      <w:r w:rsidRPr="00865FA2">
        <w:rPr>
          <w:rFonts w:ascii="Arial" w:hAnsi="Arial" w:cs="Arial"/>
          <w:sz w:val="22"/>
          <w:szCs w:val="22"/>
        </w:rPr>
        <w:t xml:space="preserve"> μετά από απόφαση της Γενικής Συνέλευσης.</w:t>
      </w:r>
    </w:p>
    <w:p w:rsidR="00C728E6" w:rsidRPr="00865FA2" w:rsidRDefault="00C728E6" w:rsidP="00C728E6">
      <w:pPr>
        <w:jc w:val="both"/>
        <w:rPr>
          <w:rFonts w:ascii="Arial" w:hAnsi="Arial" w:cs="Arial"/>
          <w:sz w:val="22"/>
          <w:szCs w:val="22"/>
        </w:rPr>
      </w:pPr>
    </w:p>
    <w:p w:rsidR="004806D3" w:rsidRPr="00283A02" w:rsidRDefault="004806D3" w:rsidP="004806D3">
      <w:pPr>
        <w:jc w:val="both"/>
        <w:rPr>
          <w:rFonts w:ascii="Arial" w:hAnsi="Arial" w:cs="Arial"/>
          <w:b/>
          <w:bCs/>
          <w:sz w:val="22"/>
          <w:szCs w:val="22"/>
          <w:u w:val="single"/>
        </w:rPr>
      </w:pPr>
      <w:r w:rsidRPr="00865FA2">
        <w:rPr>
          <w:rFonts w:ascii="Arial" w:hAnsi="Arial" w:cs="Arial"/>
          <w:b/>
          <w:bCs/>
          <w:sz w:val="22"/>
          <w:szCs w:val="22"/>
        </w:rPr>
        <w:lastRenderedPageBreak/>
        <w:t>Τα σωματεία</w:t>
      </w:r>
      <w:r w:rsidR="00310C6A">
        <w:rPr>
          <w:rFonts w:ascii="Arial" w:hAnsi="Arial" w:cs="Arial"/>
          <w:b/>
          <w:bCs/>
          <w:sz w:val="22"/>
          <w:szCs w:val="22"/>
        </w:rPr>
        <w:t>,</w:t>
      </w:r>
      <w:r w:rsidRPr="00865FA2">
        <w:rPr>
          <w:rFonts w:ascii="Arial" w:hAnsi="Arial" w:cs="Arial"/>
          <w:b/>
          <w:bCs/>
          <w:sz w:val="22"/>
          <w:szCs w:val="22"/>
        </w:rPr>
        <w:t xml:space="preserve"> με την κατάθεση της δήλωσης και του παραβόλου συμμετοχής</w:t>
      </w:r>
      <w:r w:rsidR="00310C6A">
        <w:rPr>
          <w:rFonts w:ascii="Arial" w:hAnsi="Arial" w:cs="Arial"/>
          <w:b/>
          <w:bCs/>
          <w:sz w:val="22"/>
          <w:szCs w:val="22"/>
        </w:rPr>
        <w:t>,</w:t>
      </w:r>
      <w:r w:rsidRPr="00865FA2">
        <w:rPr>
          <w:rFonts w:ascii="Arial" w:hAnsi="Arial" w:cs="Arial"/>
          <w:b/>
          <w:bCs/>
          <w:sz w:val="22"/>
          <w:szCs w:val="22"/>
        </w:rPr>
        <w:t xml:space="preserve"> είναι </w:t>
      </w:r>
      <w:r w:rsidRPr="00865FA2">
        <w:rPr>
          <w:rFonts w:ascii="Arial" w:hAnsi="Arial" w:cs="Arial"/>
          <w:b/>
          <w:bCs/>
          <w:sz w:val="22"/>
          <w:szCs w:val="22"/>
          <w:u w:val="single"/>
        </w:rPr>
        <w:t>υποχρεωμένα να έχουν εξοφλήσει</w:t>
      </w:r>
      <w:r w:rsidR="00AD4597">
        <w:rPr>
          <w:rFonts w:ascii="Arial" w:hAnsi="Arial" w:cs="Arial"/>
          <w:b/>
          <w:bCs/>
          <w:sz w:val="22"/>
          <w:szCs w:val="22"/>
          <w:u w:val="single"/>
        </w:rPr>
        <w:t xml:space="preserve"> </w:t>
      </w:r>
      <w:r w:rsidRPr="00865FA2">
        <w:rPr>
          <w:rFonts w:ascii="Arial" w:hAnsi="Arial" w:cs="Arial"/>
          <w:b/>
          <w:bCs/>
          <w:sz w:val="22"/>
          <w:szCs w:val="22"/>
          <w:u w:val="single"/>
        </w:rPr>
        <w:t>τις οικονομικές εκκρεμότητες</w:t>
      </w:r>
      <w:r w:rsidRPr="00865FA2">
        <w:rPr>
          <w:rFonts w:ascii="Arial" w:hAnsi="Arial" w:cs="Arial"/>
          <w:b/>
          <w:bCs/>
          <w:sz w:val="22"/>
          <w:szCs w:val="22"/>
        </w:rPr>
        <w:t xml:space="preserve"> με την Ένωση, που αφορούν οφειλές από διαιτησίες αγώνων καθώς και το </w:t>
      </w:r>
      <w:proofErr w:type="spellStart"/>
      <w:r w:rsidRPr="00865FA2">
        <w:rPr>
          <w:rFonts w:ascii="Arial" w:hAnsi="Arial" w:cs="Arial"/>
          <w:b/>
          <w:bCs/>
          <w:sz w:val="22"/>
          <w:szCs w:val="22"/>
        </w:rPr>
        <w:t>γηπεδικό</w:t>
      </w:r>
      <w:proofErr w:type="spellEnd"/>
      <w:r w:rsidRPr="00865FA2">
        <w:rPr>
          <w:rFonts w:ascii="Arial" w:hAnsi="Arial" w:cs="Arial"/>
          <w:b/>
          <w:bCs/>
          <w:sz w:val="22"/>
          <w:szCs w:val="22"/>
        </w:rPr>
        <w:t xml:space="preserve"> χρέος προς την Ένωση για τα 5 τελευταία έτη. </w:t>
      </w:r>
      <w:r w:rsidR="00AD4597" w:rsidRPr="00AD4597">
        <w:rPr>
          <w:rFonts w:ascii="Arial" w:hAnsi="Arial" w:cs="Arial"/>
          <w:b/>
          <w:bCs/>
          <w:sz w:val="22"/>
          <w:szCs w:val="22"/>
          <w:u w:val="single"/>
        </w:rPr>
        <w:t>Οι οφειλές αυτές αφορούν και</w:t>
      </w:r>
      <w:r w:rsidR="001474DC">
        <w:rPr>
          <w:rFonts w:ascii="Arial" w:hAnsi="Arial" w:cs="Arial"/>
          <w:b/>
          <w:bCs/>
          <w:sz w:val="22"/>
          <w:szCs w:val="22"/>
          <w:u w:val="single"/>
        </w:rPr>
        <w:t xml:space="preserve"> αυτές που προέρχονται από</w:t>
      </w:r>
      <w:r w:rsidR="00AD4597" w:rsidRPr="00AD4597">
        <w:rPr>
          <w:rFonts w:ascii="Arial" w:hAnsi="Arial" w:cs="Arial"/>
          <w:b/>
          <w:bCs/>
          <w:sz w:val="22"/>
          <w:szCs w:val="22"/>
          <w:u w:val="single"/>
        </w:rPr>
        <w:t xml:space="preserve"> τα τμήματα υποδομής των ομάδων (Νέων, Πα</w:t>
      </w:r>
      <w:r w:rsidR="00AD4597">
        <w:rPr>
          <w:rFonts w:ascii="Arial" w:hAnsi="Arial" w:cs="Arial"/>
          <w:b/>
          <w:bCs/>
          <w:sz w:val="22"/>
          <w:szCs w:val="22"/>
          <w:u w:val="single"/>
        </w:rPr>
        <w:t xml:space="preserve">ίδων, </w:t>
      </w:r>
      <w:proofErr w:type="spellStart"/>
      <w:r w:rsidR="00AD4597">
        <w:rPr>
          <w:rFonts w:ascii="Arial" w:hAnsi="Arial" w:cs="Arial"/>
          <w:b/>
          <w:bCs/>
          <w:sz w:val="22"/>
          <w:szCs w:val="22"/>
          <w:u w:val="single"/>
        </w:rPr>
        <w:t>κ.λ.π</w:t>
      </w:r>
      <w:proofErr w:type="spellEnd"/>
      <w:r w:rsidR="00AD4597">
        <w:rPr>
          <w:rFonts w:ascii="Arial" w:hAnsi="Arial" w:cs="Arial"/>
          <w:b/>
          <w:bCs/>
          <w:sz w:val="22"/>
          <w:szCs w:val="22"/>
          <w:u w:val="single"/>
        </w:rPr>
        <w:t xml:space="preserve">.). </w:t>
      </w:r>
      <w:r w:rsidR="00283A02">
        <w:rPr>
          <w:rFonts w:ascii="Arial" w:hAnsi="Arial" w:cs="Arial"/>
          <w:b/>
          <w:bCs/>
          <w:sz w:val="22"/>
          <w:szCs w:val="22"/>
          <w:u w:val="single"/>
        </w:rPr>
        <w:t>Σε περίπτωση που υπάρχουν οφειλές δεν θα γίνονται δεκτές οι δηλώσεις συμμετοχής</w:t>
      </w:r>
      <w:r w:rsidR="008F27B3">
        <w:rPr>
          <w:rFonts w:ascii="Arial" w:hAnsi="Arial" w:cs="Arial"/>
          <w:b/>
          <w:bCs/>
          <w:sz w:val="22"/>
          <w:szCs w:val="22"/>
          <w:u w:val="single"/>
        </w:rPr>
        <w:t xml:space="preserve"> των ομάδων σε όλα τα πρωταθλήματα της ΕΠΣΑ (ανδρικά και υποδομών). </w:t>
      </w:r>
    </w:p>
    <w:p w:rsidR="0062161A" w:rsidRPr="00AE707A" w:rsidRDefault="00AE707A" w:rsidP="00C728E6">
      <w:pPr>
        <w:jc w:val="both"/>
        <w:rPr>
          <w:rFonts w:ascii="Arial" w:hAnsi="Arial" w:cs="Arial"/>
          <w:b/>
          <w:bCs/>
          <w:sz w:val="22"/>
          <w:szCs w:val="22"/>
        </w:rPr>
      </w:pPr>
      <w:r w:rsidRPr="00001910">
        <w:rPr>
          <w:rFonts w:ascii="Arial" w:hAnsi="Arial" w:cs="Arial"/>
          <w:b/>
          <w:bCs/>
          <w:sz w:val="22"/>
          <w:szCs w:val="22"/>
          <w:u w:val="single"/>
        </w:rPr>
        <w:t>Σε περίπτωση που οφείλονται χρηματικές ποινές για οποιαδήποτε αιτία, προϋπόθεση συμμετοχής στο πρωτάθλημα είναι η πλήρης και ολοσχερής εξόφληση τους, το αργότερο δέκα (10) ημέρες πριν την έναρξή του</w:t>
      </w:r>
      <w:r w:rsidR="00310C6A">
        <w:rPr>
          <w:rFonts w:ascii="Arial" w:hAnsi="Arial" w:cs="Arial"/>
          <w:b/>
          <w:bCs/>
          <w:sz w:val="22"/>
          <w:szCs w:val="22"/>
          <w:u w:val="single"/>
        </w:rPr>
        <w:t xml:space="preserve"> (ΚΑΠ άρθρο 7, παρ. </w:t>
      </w:r>
      <w:r w:rsidR="0047033B">
        <w:rPr>
          <w:rFonts w:ascii="Arial" w:hAnsi="Arial" w:cs="Arial"/>
          <w:b/>
          <w:bCs/>
          <w:sz w:val="22"/>
          <w:szCs w:val="22"/>
          <w:u w:val="single"/>
        </w:rPr>
        <w:t>3δ)</w:t>
      </w:r>
      <w:r w:rsidRPr="00AE707A">
        <w:rPr>
          <w:rFonts w:ascii="Arial" w:hAnsi="Arial" w:cs="Arial"/>
          <w:b/>
          <w:bCs/>
          <w:sz w:val="22"/>
          <w:szCs w:val="22"/>
        </w:rPr>
        <w:t>.</w:t>
      </w:r>
    </w:p>
    <w:p w:rsidR="00001910" w:rsidRDefault="00001910" w:rsidP="00C728E6">
      <w:pPr>
        <w:jc w:val="center"/>
        <w:rPr>
          <w:rFonts w:ascii="Arial" w:hAnsi="Arial" w:cs="Arial"/>
          <w:b/>
          <w:i/>
          <w:sz w:val="22"/>
          <w:szCs w:val="22"/>
          <w:u w:val="single"/>
        </w:rPr>
      </w:pPr>
    </w:p>
    <w:p w:rsidR="00001910" w:rsidRPr="006F47C1" w:rsidRDefault="00C756C2" w:rsidP="006F47C1">
      <w:pPr>
        <w:jc w:val="both"/>
        <w:rPr>
          <w:rFonts w:ascii="Arial" w:hAnsi="Arial" w:cs="Arial"/>
          <w:b/>
          <w:i/>
          <w:sz w:val="22"/>
          <w:szCs w:val="22"/>
          <w:u w:val="single"/>
        </w:rPr>
      </w:pPr>
      <w:r w:rsidRPr="006F47C1">
        <w:rPr>
          <w:rFonts w:ascii="Arial" w:hAnsi="Arial" w:cs="Arial"/>
          <w:sz w:val="22"/>
          <w:szCs w:val="22"/>
        </w:rPr>
        <w:t>Σε περίπτωση οφειλών του σωματείου προς την ‘</w:t>
      </w:r>
      <w:r w:rsidR="00CA3861" w:rsidRPr="006F47C1">
        <w:rPr>
          <w:rFonts w:ascii="Arial" w:hAnsi="Arial" w:cs="Arial"/>
          <w:sz w:val="22"/>
          <w:szCs w:val="22"/>
        </w:rPr>
        <w:t>Ένωση</w:t>
      </w:r>
      <w:r w:rsidRPr="006F47C1">
        <w:rPr>
          <w:rFonts w:ascii="Arial" w:hAnsi="Arial" w:cs="Arial"/>
          <w:sz w:val="22"/>
          <w:szCs w:val="22"/>
        </w:rPr>
        <w:t xml:space="preserve"> από προηγούμενες ποδοσφαιρικές περιόδους (έξοδα διαιτησίας, πρόστιμα </w:t>
      </w:r>
      <w:proofErr w:type="spellStart"/>
      <w:r w:rsidRPr="006F47C1">
        <w:rPr>
          <w:rFonts w:ascii="Arial" w:hAnsi="Arial" w:cs="Arial"/>
          <w:sz w:val="22"/>
          <w:szCs w:val="22"/>
        </w:rPr>
        <w:t>κ.λ.π</w:t>
      </w:r>
      <w:proofErr w:type="spellEnd"/>
      <w:r w:rsidRPr="006F47C1">
        <w:rPr>
          <w:rFonts w:ascii="Arial" w:hAnsi="Arial" w:cs="Arial"/>
          <w:sz w:val="22"/>
          <w:szCs w:val="22"/>
        </w:rPr>
        <w:t xml:space="preserve">.), το σωματείο δεν θα μπορεί να </w:t>
      </w:r>
      <w:r w:rsidR="00263D96">
        <w:rPr>
          <w:rFonts w:ascii="Arial" w:hAnsi="Arial" w:cs="Arial"/>
          <w:sz w:val="22"/>
          <w:szCs w:val="22"/>
        </w:rPr>
        <w:t xml:space="preserve">αποδεσμεύει και να παραχωρεί με οποιοδήποτε τρόπο </w:t>
      </w:r>
      <w:r w:rsidRPr="006F47C1">
        <w:rPr>
          <w:rFonts w:ascii="Arial" w:hAnsi="Arial" w:cs="Arial"/>
          <w:sz w:val="22"/>
          <w:szCs w:val="22"/>
        </w:rPr>
        <w:t>ποδοσφαιριστ</w:t>
      </w:r>
      <w:r w:rsidR="00263D96">
        <w:rPr>
          <w:rFonts w:ascii="Arial" w:hAnsi="Arial" w:cs="Arial"/>
          <w:sz w:val="22"/>
          <w:szCs w:val="22"/>
        </w:rPr>
        <w:t>ές</w:t>
      </w:r>
      <w:r w:rsidRPr="006F47C1">
        <w:rPr>
          <w:rFonts w:ascii="Arial" w:hAnsi="Arial" w:cs="Arial"/>
          <w:sz w:val="22"/>
          <w:szCs w:val="22"/>
        </w:rPr>
        <w:t xml:space="preserve"> (άρθρο 11 παρ. 13 Κανονισμού Ιδιότητας Μεταγραφών, Παράρτημα Β και άρθρο 7 Οικονομικού Κανονισμού Ε.Π.Ο.).</w:t>
      </w:r>
    </w:p>
    <w:p w:rsidR="006F47C1" w:rsidRDefault="006F47C1" w:rsidP="00C728E6">
      <w:pPr>
        <w:jc w:val="center"/>
        <w:rPr>
          <w:rFonts w:ascii="Arial" w:hAnsi="Arial" w:cs="Arial"/>
          <w:b/>
          <w:i/>
          <w:sz w:val="22"/>
          <w:szCs w:val="22"/>
          <w:u w:val="single"/>
        </w:rPr>
      </w:pPr>
    </w:p>
    <w:p w:rsidR="006F47C1" w:rsidRDefault="006F47C1"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w:t>
      </w:r>
      <w:r w:rsidR="0047033B">
        <w:rPr>
          <w:rFonts w:ascii="Arial" w:hAnsi="Arial" w:cs="Arial"/>
          <w:sz w:val="22"/>
          <w:szCs w:val="22"/>
        </w:rPr>
        <w:t xml:space="preserve"> οποία υποχρεωτικά περιλαμβάνει: </w:t>
      </w:r>
      <w:r w:rsidRPr="00865FA2">
        <w:rPr>
          <w:rFonts w:ascii="Arial" w:hAnsi="Arial" w:cs="Arial"/>
          <w:sz w:val="22"/>
          <w:szCs w:val="22"/>
        </w:rPr>
        <w:t>ΦΑΝΕΛΑ, ΠΑΝΤΕΛΟΝΑΚΙ, ΚΑΛΤΣΕΣ, ΠΟΔΟΣΦΑΙΡΙΚΑ ΠΑΠΟΥΤΣΙΑ και ΕΠΙΚΑΛΑΜΙΔΕΣ.</w:t>
      </w:r>
    </w:p>
    <w:p w:rsidR="00C728E6" w:rsidRDefault="00C728E6" w:rsidP="00C728E6">
      <w:pPr>
        <w:ind w:firstLine="720"/>
        <w:jc w:val="both"/>
        <w:rPr>
          <w:rFonts w:ascii="Arial" w:hAnsi="Arial" w:cs="Arial"/>
          <w:sz w:val="22"/>
          <w:szCs w:val="22"/>
        </w:rPr>
      </w:pPr>
      <w:r w:rsidRPr="00865FA2">
        <w:rPr>
          <w:rFonts w:ascii="Arial" w:hAnsi="Arial" w:cs="Arial"/>
          <w:sz w:val="22"/>
          <w:szCs w:val="22"/>
        </w:rPr>
        <w:t>Ομάδες που θέλουν να διαφημίσουν στις στολές τους επιχειρήσεις ή προϊόντα, πρέπει να τύχουν πρώτα της σχετικής έγκρισης από την Ε.Π.Σ.  Αχα</w:t>
      </w:r>
      <w:r w:rsidR="00A21BC8" w:rsidRPr="00865FA2">
        <w:rPr>
          <w:rFonts w:ascii="Arial" w:hAnsi="Arial" w:cs="Arial"/>
          <w:sz w:val="22"/>
          <w:szCs w:val="22"/>
        </w:rPr>
        <w:t>ΐ</w:t>
      </w:r>
      <w:r w:rsidRPr="00865FA2">
        <w:rPr>
          <w:rFonts w:ascii="Arial" w:hAnsi="Arial" w:cs="Arial"/>
          <w:sz w:val="22"/>
          <w:szCs w:val="22"/>
        </w:rPr>
        <w:t xml:space="preserve">ας σύμφωνα με τις διατάξεις του Κ.Α.Π. </w:t>
      </w:r>
    </w:p>
    <w:p w:rsidR="0047033B" w:rsidRPr="0047033B" w:rsidRDefault="0047033B" w:rsidP="0047033B">
      <w:pPr>
        <w:ind w:firstLine="720"/>
        <w:jc w:val="both"/>
        <w:rPr>
          <w:rFonts w:ascii="Arial" w:hAnsi="Arial" w:cs="Arial"/>
          <w:b/>
          <w:sz w:val="22"/>
          <w:szCs w:val="22"/>
        </w:rPr>
      </w:pPr>
      <w:r w:rsidRPr="0047033B">
        <w:rPr>
          <w:rFonts w:ascii="Arial" w:hAnsi="Arial" w:cs="Arial"/>
          <w:b/>
          <w:sz w:val="22"/>
          <w:szCs w:val="22"/>
        </w:rPr>
        <w:t>Οι αριθμοί</w:t>
      </w:r>
      <w:r>
        <w:rPr>
          <w:rFonts w:ascii="Arial" w:hAnsi="Arial" w:cs="Arial"/>
          <w:b/>
          <w:sz w:val="22"/>
          <w:szCs w:val="22"/>
        </w:rPr>
        <w:t xml:space="preserve"> στις φανέλες</w:t>
      </w:r>
      <w:r w:rsidRPr="0047033B">
        <w:rPr>
          <w:rFonts w:ascii="Arial" w:hAnsi="Arial" w:cs="Arial"/>
          <w:b/>
          <w:sz w:val="22"/>
          <w:szCs w:val="22"/>
        </w:rPr>
        <w:t xml:space="preserve"> πρέπει να κυμαίνονται από το 1 έως το 18, να έχουν μόνο ένα χρώμα και να μην περιέχουν ούτε διαφημιστικά, ούτε διακοσμητικά στοιχεία</w:t>
      </w:r>
      <w:r>
        <w:rPr>
          <w:rFonts w:ascii="Arial" w:hAnsi="Arial" w:cs="Arial"/>
          <w:b/>
          <w:sz w:val="22"/>
          <w:szCs w:val="22"/>
        </w:rPr>
        <w:t xml:space="preserve"> (ΚΑΠ, άρθρο 14)</w:t>
      </w:r>
      <w:r w:rsidRPr="0047033B">
        <w:rPr>
          <w:rFonts w:ascii="Arial" w:hAnsi="Arial" w:cs="Arial"/>
          <w:b/>
          <w:sz w:val="22"/>
          <w:szCs w:val="22"/>
        </w:rPr>
        <w:t>.</w:t>
      </w:r>
      <w:r>
        <w:rPr>
          <w:rFonts w:ascii="Arial" w:hAnsi="Arial" w:cs="Arial"/>
          <w:b/>
          <w:sz w:val="22"/>
          <w:szCs w:val="22"/>
        </w:rPr>
        <w:t xml:space="preserve">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Κάθε Σωματείο υποχρεούται να γνωρίσει στην Ε.Π.Σ. Αχαΐας με την δήλωση συμμετοχής, το ΓΗΠΕΔΟ (ιδιόκτητο ή </w:t>
      </w:r>
      <w:proofErr w:type="spellStart"/>
      <w:r w:rsidRPr="00865FA2">
        <w:rPr>
          <w:rFonts w:ascii="Arial" w:hAnsi="Arial" w:cs="Arial"/>
          <w:sz w:val="22"/>
          <w:szCs w:val="22"/>
        </w:rPr>
        <w:t>ιδιόχρηστο</w:t>
      </w:r>
      <w:proofErr w:type="spellEnd"/>
      <w:r w:rsidRPr="00865FA2">
        <w:rPr>
          <w:rFonts w:ascii="Arial" w:hAnsi="Arial" w:cs="Arial"/>
          <w:sz w:val="22"/>
          <w:szCs w:val="22"/>
        </w:rPr>
        <w:t>) στο οποίο επιθυμεί να αγωνίζεται σαν γηπεδούχος</w:t>
      </w:r>
      <w:r w:rsidR="00AB0B40">
        <w:rPr>
          <w:rFonts w:ascii="Arial" w:hAnsi="Arial" w:cs="Arial"/>
          <w:sz w:val="22"/>
          <w:szCs w:val="22"/>
        </w:rPr>
        <w:t xml:space="preserve"> καθώς και την εναλλακτική του έδρα (2</w:t>
      </w:r>
      <w:r w:rsidR="00AB0B40" w:rsidRPr="00AB0B40">
        <w:rPr>
          <w:rFonts w:ascii="Arial" w:hAnsi="Arial" w:cs="Arial"/>
          <w:sz w:val="22"/>
          <w:szCs w:val="22"/>
          <w:vertAlign w:val="superscript"/>
        </w:rPr>
        <w:t>η</w:t>
      </w:r>
      <w:r w:rsidR="00AB0B40">
        <w:rPr>
          <w:rFonts w:ascii="Arial" w:hAnsi="Arial" w:cs="Arial"/>
          <w:sz w:val="22"/>
          <w:szCs w:val="22"/>
        </w:rPr>
        <w:t xml:space="preserve"> έδρα)</w:t>
      </w:r>
      <w:r w:rsidRPr="00865FA2">
        <w:rPr>
          <w:rFonts w:ascii="Arial" w:hAnsi="Arial" w:cs="Arial"/>
          <w:sz w:val="22"/>
          <w:szCs w:val="22"/>
        </w:rPr>
        <w:t>.</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Σε κάθε περίπτωση Σωματείο που δεν έχει ιδιόκτητο ή </w:t>
      </w:r>
      <w:proofErr w:type="spellStart"/>
      <w:r w:rsidRPr="00865FA2">
        <w:rPr>
          <w:rFonts w:ascii="Arial" w:hAnsi="Arial" w:cs="Arial"/>
          <w:sz w:val="22"/>
          <w:szCs w:val="22"/>
        </w:rPr>
        <w:t>ιδιόχρηστο</w:t>
      </w:r>
      <w:proofErr w:type="spellEnd"/>
      <w:r w:rsidRPr="00865FA2">
        <w:rPr>
          <w:rFonts w:ascii="Arial" w:hAnsi="Arial" w:cs="Arial"/>
          <w:sz w:val="22"/>
          <w:szCs w:val="22"/>
        </w:rPr>
        <w:t xml:space="preserve">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έναρξη της ποδοσφαιρικής περιόδου 201</w:t>
      </w:r>
      <w:r w:rsidR="006A26F1">
        <w:rPr>
          <w:rFonts w:ascii="Arial" w:hAnsi="Arial" w:cs="Arial"/>
          <w:sz w:val="22"/>
          <w:szCs w:val="22"/>
        </w:rPr>
        <w:t>8</w:t>
      </w:r>
      <w:r w:rsidRPr="00865FA2">
        <w:rPr>
          <w:rFonts w:ascii="Arial" w:hAnsi="Arial" w:cs="Arial"/>
          <w:sz w:val="22"/>
          <w:szCs w:val="22"/>
        </w:rPr>
        <w:t>-201</w:t>
      </w:r>
      <w:r w:rsidR="006A26F1">
        <w:rPr>
          <w:rFonts w:ascii="Arial" w:hAnsi="Arial" w:cs="Arial"/>
          <w:sz w:val="22"/>
          <w:szCs w:val="22"/>
        </w:rPr>
        <w:t>9</w:t>
      </w:r>
      <w:r w:rsidRPr="00865FA2">
        <w:rPr>
          <w:rFonts w:ascii="Arial" w:hAnsi="Arial" w:cs="Arial"/>
          <w:sz w:val="22"/>
          <w:szCs w:val="22"/>
        </w:rPr>
        <w:t xml:space="preserve"> </w:t>
      </w:r>
      <w:r w:rsidR="0044311C" w:rsidRPr="0044311C">
        <w:rPr>
          <w:rFonts w:ascii="Arial" w:hAnsi="Arial" w:cs="Arial"/>
          <w:b/>
          <w:sz w:val="22"/>
          <w:szCs w:val="22"/>
        </w:rPr>
        <w:t>ΔΕΝ</w:t>
      </w:r>
      <w:r w:rsidRPr="00865FA2">
        <w:rPr>
          <w:rFonts w:ascii="Arial" w:hAnsi="Arial" w:cs="Arial"/>
          <w:sz w:val="22"/>
          <w:szCs w:val="22"/>
        </w:rPr>
        <w:t xml:space="preserve"> </w:t>
      </w:r>
      <w:r w:rsidRPr="00865FA2">
        <w:rPr>
          <w:rFonts w:ascii="Arial" w:hAnsi="Arial" w:cs="Arial"/>
          <w:b/>
          <w:sz w:val="22"/>
          <w:szCs w:val="22"/>
        </w:rPr>
        <w:t xml:space="preserve">ΕΠΙΤΡΕΠΕΤΑΙ </w:t>
      </w:r>
      <w:r w:rsidRPr="00865FA2">
        <w:rPr>
          <w:rFonts w:ascii="Arial" w:hAnsi="Arial" w:cs="Arial"/>
          <w:sz w:val="22"/>
          <w:szCs w:val="22"/>
        </w:rPr>
        <w:t xml:space="preserve">σε κανένα Σωματείο να γνωρίσει στην Ε.Π.Σ. Αχαΐας, ότι επιθυμεί να αγωνιστεί σε άλλο γήπεδο εκτός </w:t>
      </w:r>
      <w:r w:rsidR="002319A7">
        <w:rPr>
          <w:rFonts w:ascii="Arial" w:hAnsi="Arial" w:cs="Arial"/>
          <w:sz w:val="22"/>
          <w:szCs w:val="22"/>
        </w:rPr>
        <w:t>των</w:t>
      </w:r>
      <w:r w:rsidRPr="00865FA2">
        <w:rPr>
          <w:rFonts w:ascii="Arial" w:hAnsi="Arial" w:cs="Arial"/>
          <w:sz w:val="22"/>
          <w:szCs w:val="22"/>
        </w:rPr>
        <w:t xml:space="preserve"> γηπέδων που με την αρχική δήλωση συμμετοχής έχει εκφράσει την επιθυμία να αγωνιστεί.</w:t>
      </w:r>
    </w:p>
    <w:p w:rsidR="00C728E6" w:rsidRPr="00865FA2" w:rsidRDefault="00C728E6" w:rsidP="00C728E6">
      <w:pPr>
        <w:pStyle w:val="20"/>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lastRenderedPageBreak/>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C62272" w:rsidRPr="00865FA2" w:rsidRDefault="00C6227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r w:rsidR="006A26F1">
        <w:rPr>
          <w:rFonts w:ascii="Arial" w:hAnsi="Arial" w:cs="Arial"/>
          <w:sz w:val="22"/>
          <w:szCs w:val="22"/>
        </w:rPr>
        <w:t xml:space="preserve"> (Άρθρο 9 Κ.Α.Π)</w:t>
      </w:r>
      <w:r w:rsidRPr="00865FA2">
        <w:rPr>
          <w:rFonts w:ascii="Arial" w:hAnsi="Arial" w:cs="Arial"/>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Ένα γήπεδο μπορεί να χαρακτηριστεί ακατάλληλο πριν ή μετά την έναρξη του αγώνα με μόνο αρμόδιο να αποφασίσει τον διαιτητή</w:t>
      </w:r>
      <w:r w:rsidR="006A26F1">
        <w:rPr>
          <w:rFonts w:ascii="Arial" w:hAnsi="Arial" w:cs="Arial"/>
          <w:sz w:val="22"/>
          <w:szCs w:val="22"/>
        </w:rPr>
        <w:t xml:space="preserve"> (Άρθρο 10 Κ.Α.Π)</w:t>
      </w:r>
      <w:r w:rsidRPr="00865FA2">
        <w:rPr>
          <w:rFonts w:ascii="Arial" w:hAnsi="Arial" w:cs="Arial"/>
          <w:sz w:val="22"/>
          <w:szCs w:val="22"/>
        </w:rPr>
        <w:t>.</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αγωνιζόμενο Σωματείο, μόνο πριν την έναρξη του αγώνα και ο Διαιτητής οφείλει να απαντήσε</w:t>
      </w:r>
      <w:r w:rsidR="002C5892">
        <w:rPr>
          <w:rFonts w:ascii="Arial" w:hAnsi="Arial" w:cs="Arial"/>
          <w:sz w:val="22"/>
          <w:szCs w:val="22"/>
          <w:u w:val="single"/>
        </w:rPr>
        <w:t>ι επί των θεμάτων της Ένστασης</w:t>
      </w:r>
      <w:r w:rsidR="002C5892" w:rsidRPr="002C5892">
        <w:rPr>
          <w:rFonts w:ascii="Arial" w:hAnsi="Arial" w:cs="Arial"/>
          <w:sz w:val="22"/>
          <w:szCs w:val="22"/>
        </w:rPr>
        <w:t xml:space="preserve">  </w:t>
      </w:r>
      <w:r w:rsidR="002C5892">
        <w:rPr>
          <w:rFonts w:ascii="Arial" w:hAnsi="Arial" w:cs="Arial"/>
          <w:sz w:val="22"/>
          <w:szCs w:val="22"/>
        </w:rPr>
        <w:t>(Άρθρο 23 Κ.Α.Π)</w:t>
      </w:r>
      <w:r w:rsidR="002C5892" w:rsidRPr="00865FA2">
        <w:rPr>
          <w:rFonts w:ascii="Arial" w:hAnsi="Arial" w:cs="Arial"/>
          <w:sz w:val="22"/>
          <w:szCs w:val="22"/>
        </w:rPr>
        <w:t>.</w:t>
      </w:r>
    </w:p>
    <w:p w:rsidR="00C728E6" w:rsidRPr="00865FA2" w:rsidRDefault="00C728E6" w:rsidP="00C728E6">
      <w:pPr>
        <w:jc w:val="both"/>
        <w:rPr>
          <w:rFonts w:ascii="Arial" w:hAnsi="Arial" w:cs="Arial"/>
          <w:i/>
          <w:sz w:val="22"/>
          <w:szCs w:val="22"/>
        </w:rPr>
      </w:pPr>
      <w:r w:rsidRPr="00865FA2">
        <w:rPr>
          <w:rFonts w:ascii="Arial" w:hAnsi="Arial" w:cs="Arial"/>
          <w:sz w:val="22"/>
          <w:szCs w:val="22"/>
        </w:rPr>
        <w:tab/>
      </w:r>
      <w:r w:rsidRPr="00865FA2">
        <w:rPr>
          <w:rFonts w:ascii="Arial" w:hAnsi="Arial" w:cs="Arial"/>
          <w:i/>
          <w:sz w:val="22"/>
          <w:szCs w:val="22"/>
        </w:rPr>
        <w:t xml:space="preserve">Τα γηπεδούχα σωματεία, είτε έχουν ιδιόκτητο ή </w:t>
      </w:r>
      <w:proofErr w:type="spellStart"/>
      <w:r w:rsidRPr="00865FA2">
        <w:rPr>
          <w:rFonts w:ascii="Arial" w:hAnsi="Arial" w:cs="Arial"/>
          <w:i/>
          <w:sz w:val="22"/>
          <w:szCs w:val="22"/>
        </w:rPr>
        <w:t>ιδιόχρηστο</w:t>
      </w:r>
      <w:proofErr w:type="spellEnd"/>
      <w:r w:rsidRPr="00865FA2">
        <w:rPr>
          <w:rFonts w:ascii="Arial" w:hAnsi="Arial" w:cs="Arial"/>
          <w:i/>
          <w:sz w:val="22"/>
          <w:szCs w:val="22"/>
        </w:rPr>
        <w:t xml:space="preserve">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940193" w:rsidRDefault="00C728E6" w:rsidP="00C728E6">
      <w:pPr>
        <w:jc w:val="both"/>
        <w:rPr>
          <w:rFonts w:ascii="Arial" w:hAnsi="Arial" w:cs="Arial"/>
          <w:b/>
          <w:i/>
          <w:sz w:val="22"/>
          <w:szCs w:val="22"/>
          <w:u w:val="single"/>
        </w:rPr>
      </w:pPr>
      <w:r w:rsidRPr="00865FA2">
        <w:rPr>
          <w:rFonts w:ascii="Arial" w:hAnsi="Arial" w:cs="Arial"/>
          <w:i/>
          <w:sz w:val="22"/>
          <w:szCs w:val="22"/>
        </w:rPr>
        <w:tab/>
      </w:r>
      <w:r w:rsidRPr="00940193">
        <w:rPr>
          <w:rFonts w:ascii="Arial" w:hAnsi="Arial" w:cs="Arial"/>
          <w:b/>
          <w:i/>
          <w:sz w:val="22"/>
          <w:szCs w:val="22"/>
          <w:u w:val="single"/>
        </w:rPr>
        <w:t>Όλοι οι αγώνες της Α’</w:t>
      </w:r>
      <w:r w:rsidR="00DA4333" w:rsidRPr="00940193">
        <w:rPr>
          <w:rFonts w:ascii="Arial" w:hAnsi="Arial" w:cs="Arial"/>
          <w:b/>
          <w:i/>
          <w:sz w:val="22"/>
          <w:szCs w:val="22"/>
          <w:u w:val="single"/>
        </w:rPr>
        <w:t xml:space="preserve"> Κατηγορίας και Β’ </w:t>
      </w:r>
      <w:r w:rsidRPr="00940193">
        <w:rPr>
          <w:rFonts w:ascii="Arial" w:hAnsi="Arial" w:cs="Arial"/>
          <w:b/>
          <w:i/>
          <w:sz w:val="22"/>
          <w:szCs w:val="22"/>
          <w:u w:val="single"/>
        </w:rPr>
        <w:t xml:space="preserve"> Κατηγορίας θα διεξάγονται σε γήπεδα με φυσικό ή συνθετικό χλοοτάπητα.  </w:t>
      </w:r>
    </w:p>
    <w:p w:rsidR="00C728E6" w:rsidRPr="00940193" w:rsidRDefault="00C728E6" w:rsidP="003C2A29">
      <w:pPr>
        <w:ind w:firstLine="720"/>
        <w:jc w:val="both"/>
        <w:rPr>
          <w:rFonts w:ascii="Arial" w:hAnsi="Arial" w:cs="Arial"/>
          <w:b/>
          <w:i/>
          <w:sz w:val="22"/>
          <w:szCs w:val="22"/>
          <w:u w:val="single"/>
        </w:rPr>
      </w:pPr>
      <w:r w:rsidRPr="00940193">
        <w:rPr>
          <w:rFonts w:ascii="Arial" w:hAnsi="Arial" w:cs="Arial"/>
          <w:b/>
          <w:i/>
          <w:sz w:val="22"/>
          <w:szCs w:val="22"/>
          <w:u w:val="single"/>
        </w:rPr>
        <w:t>Επίσης από την αγωνιστική περίοδο 201</w:t>
      </w:r>
      <w:r w:rsidR="002C5892">
        <w:rPr>
          <w:rFonts w:ascii="Arial" w:hAnsi="Arial" w:cs="Arial"/>
          <w:b/>
          <w:i/>
          <w:sz w:val="22"/>
          <w:szCs w:val="22"/>
          <w:u w:val="single"/>
        </w:rPr>
        <w:t>9</w:t>
      </w:r>
      <w:r w:rsidRPr="00940193">
        <w:rPr>
          <w:rFonts w:ascii="Arial" w:hAnsi="Arial" w:cs="Arial"/>
          <w:b/>
          <w:i/>
          <w:sz w:val="22"/>
          <w:szCs w:val="22"/>
          <w:u w:val="single"/>
        </w:rPr>
        <w:t>-20</w:t>
      </w:r>
      <w:r w:rsidR="002C5892">
        <w:rPr>
          <w:rFonts w:ascii="Arial" w:hAnsi="Arial" w:cs="Arial"/>
          <w:b/>
          <w:i/>
          <w:sz w:val="22"/>
          <w:szCs w:val="22"/>
          <w:u w:val="single"/>
        </w:rPr>
        <w:t>20</w:t>
      </w:r>
      <w:r w:rsidRPr="00940193">
        <w:rPr>
          <w:rFonts w:ascii="Arial" w:hAnsi="Arial" w:cs="Arial"/>
          <w:b/>
          <w:i/>
          <w:sz w:val="22"/>
          <w:szCs w:val="22"/>
          <w:u w:val="single"/>
        </w:rPr>
        <w:t>, αν οι συνθήκες το</w:t>
      </w:r>
      <w:r w:rsidR="00DA4333" w:rsidRPr="00940193">
        <w:rPr>
          <w:rFonts w:ascii="Arial" w:hAnsi="Arial" w:cs="Arial"/>
          <w:b/>
          <w:i/>
          <w:sz w:val="22"/>
          <w:szCs w:val="22"/>
          <w:u w:val="single"/>
        </w:rPr>
        <w:t xml:space="preserve"> επιτρέπουν, οι αγώνες και της Γ</w:t>
      </w:r>
      <w:r w:rsidRPr="00940193">
        <w:rPr>
          <w:rFonts w:ascii="Arial" w:hAnsi="Arial" w:cs="Arial"/>
          <w:b/>
          <w:i/>
          <w:sz w:val="22"/>
          <w:szCs w:val="22"/>
          <w:u w:val="single"/>
        </w:rPr>
        <w:t>΄ Κατηγορίας θα διεξάγονται σε γήπεδα με φυσικό ή συνθετικό χλοοτάπητα.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διπλοί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w:t>
      </w:r>
      <w:r w:rsidR="002C5892">
        <w:rPr>
          <w:rFonts w:ascii="Arial" w:hAnsi="Arial" w:cs="Arial"/>
          <w:sz w:val="22"/>
          <w:szCs w:val="22"/>
        </w:rPr>
        <w:t xml:space="preserve"> Άρθρο 19 του </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20"/>
        <w:rPr>
          <w:rFonts w:cs="Arial"/>
          <w:bCs w:val="0"/>
          <w:szCs w:val="22"/>
        </w:rPr>
      </w:pPr>
      <w:r w:rsidRPr="00865FA2">
        <w:rPr>
          <w:rFonts w:cs="Arial"/>
          <w:szCs w:val="22"/>
        </w:rPr>
        <w:tab/>
      </w:r>
      <w:r w:rsidRPr="00865FA2">
        <w:rPr>
          <w:rFonts w:cs="Arial"/>
          <w:bCs w:val="0"/>
          <w:szCs w:val="22"/>
        </w:rPr>
        <w:t>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w:t>
      </w:r>
      <w:r w:rsidR="0044311C">
        <w:rPr>
          <w:rFonts w:cs="Arial"/>
          <w:bCs w:val="0"/>
          <w:szCs w:val="22"/>
        </w:rPr>
        <w:t xml:space="preserve"> </w:t>
      </w:r>
      <w:r w:rsidRPr="00865FA2">
        <w:rPr>
          <w:rFonts w:cs="Arial"/>
          <w:bCs w:val="0"/>
          <w:szCs w:val="22"/>
        </w:rPr>
        <w:t xml:space="preserve">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326E78" w:rsidRPr="00965AF9" w:rsidRDefault="00C728E6" w:rsidP="00C728E6">
      <w:pPr>
        <w:pStyle w:val="20"/>
        <w:ind w:firstLine="720"/>
        <w:rPr>
          <w:rFonts w:cs="Arial"/>
          <w:b/>
          <w:bCs w:val="0"/>
          <w:iCs w:val="0"/>
          <w:szCs w:val="22"/>
        </w:rPr>
      </w:pPr>
      <w:r w:rsidRPr="00965AF9">
        <w:rPr>
          <w:rFonts w:cs="Arial"/>
          <w:b/>
          <w:bCs w:val="0"/>
          <w:iCs w:val="0"/>
          <w:szCs w:val="22"/>
        </w:rPr>
        <w:t>Η Ε.Π.Σ.Α. δ</w:t>
      </w:r>
      <w:r w:rsidR="00FA1202" w:rsidRPr="00965AF9">
        <w:rPr>
          <w:rFonts w:cs="Arial"/>
          <w:b/>
          <w:bCs w:val="0"/>
          <w:iCs w:val="0"/>
          <w:szCs w:val="22"/>
        </w:rPr>
        <w:t xml:space="preserve">ύναται, κατά την κρίση της, να προβεί σε αναβολή προγραμματισμένου αγώνα, χωρίς χρονικό περιορισμό για λόγους ανωτέρας βίας (π.χ. </w:t>
      </w:r>
      <w:r w:rsidR="00326E78" w:rsidRPr="00965AF9">
        <w:rPr>
          <w:b/>
          <w:szCs w:val="22"/>
        </w:rPr>
        <w:t xml:space="preserve">διακοπή συγκοινωνιών, θεομηνία, ακραία καιρικά φαινόμενα κτλ.) </w:t>
      </w:r>
      <w:r w:rsidR="00001910" w:rsidRPr="00001910">
        <w:rPr>
          <w:b/>
          <w:bCs w:val="0"/>
          <w:szCs w:val="22"/>
          <w:u w:val="single"/>
        </w:rPr>
        <w:t xml:space="preserve">ή για σπουδαίο λόγο, με απόφαση του προέδρου </w:t>
      </w:r>
      <w:r w:rsidR="00001910">
        <w:rPr>
          <w:b/>
          <w:bCs w:val="0"/>
          <w:szCs w:val="22"/>
          <w:u w:val="single"/>
        </w:rPr>
        <w:t>της</w:t>
      </w:r>
      <w:r w:rsidR="00001910">
        <w:rPr>
          <w:b/>
          <w:bCs w:val="0"/>
          <w:szCs w:val="22"/>
        </w:rPr>
        <w:t xml:space="preserve">, </w:t>
      </w:r>
      <w:r w:rsidR="00326E78" w:rsidRPr="00965AF9">
        <w:rPr>
          <w:b/>
          <w:szCs w:val="22"/>
        </w:rPr>
        <w:t xml:space="preserve">ενημερώνοντας σχετικά τα ενδιαφερόμενα σωματεία. </w:t>
      </w:r>
      <w:r w:rsidR="00FA1202" w:rsidRPr="00965AF9">
        <w:rPr>
          <w:rFonts w:cs="Arial"/>
          <w:b/>
          <w:bCs w:val="0"/>
          <w:iCs w:val="0"/>
          <w:szCs w:val="22"/>
        </w:rPr>
        <w:t xml:space="preserve"> </w:t>
      </w:r>
      <w:r w:rsidR="00326E78" w:rsidRPr="00965AF9">
        <w:rPr>
          <w:rFonts w:cs="Arial"/>
          <w:b/>
          <w:bCs w:val="0"/>
          <w:iCs w:val="0"/>
          <w:szCs w:val="22"/>
        </w:rPr>
        <w:t>(</w:t>
      </w:r>
      <w:r w:rsidR="00FA1202" w:rsidRPr="00965AF9">
        <w:rPr>
          <w:rFonts w:cs="Arial"/>
          <w:b/>
          <w:bCs w:val="0"/>
          <w:iCs w:val="0"/>
          <w:szCs w:val="22"/>
        </w:rPr>
        <w:t xml:space="preserve">Άρθρο 22 παρ. </w:t>
      </w:r>
      <w:r w:rsidR="00001910">
        <w:rPr>
          <w:rFonts w:cs="Arial"/>
          <w:b/>
          <w:bCs w:val="0"/>
          <w:iCs w:val="0"/>
          <w:szCs w:val="22"/>
        </w:rPr>
        <w:t>7</w:t>
      </w:r>
      <w:r w:rsidR="00FA1202" w:rsidRPr="00965AF9">
        <w:rPr>
          <w:rFonts w:cs="Arial"/>
          <w:b/>
          <w:bCs w:val="0"/>
          <w:iCs w:val="0"/>
          <w:szCs w:val="22"/>
        </w:rPr>
        <w:t xml:space="preserve"> του Κ.Α.Π.</w:t>
      </w:r>
      <w:r w:rsidR="00326E78" w:rsidRPr="00965AF9">
        <w:rPr>
          <w:rFonts w:cs="Arial"/>
          <w:b/>
          <w:bCs w:val="0"/>
          <w:iCs w:val="0"/>
          <w:szCs w:val="22"/>
        </w:rPr>
        <w:t>).</w:t>
      </w:r>
    </w:p>
    <w:p w:rsidR="00001910" w:rsidRPr="00001910" w:rsidRDefault="00001910" w:rsidP="00001910">
      <w:pPr>
        <w:autoSpaceDE w:val="0"/>
        <w:autoSpaceDN w:val="0"/>
        <w:adjustRightInd w:val="0"/>
        <w:rPr>
          <w:rFonts w:ascii="Arial" w:eastAsiaTheme="minorHAnsi" w:hAnsi="Arial" w:cs="Arial"/>
          <w:color w:val="000000"/>
          <w:sz w:val="24"/>
          <w:szCs w:val="24"/>
        </w:rPr>
      </w:pPr>
    </w:p>
    <w:p w:rsidR="00001910" w:rsidRPr="00001910" w:rsidRDefault="00001910" w:rsidP="00001910">
      <w:pPr>
        <w:pStyle w:val="20"/>
        <w:ind w:firstLine="720"/>
        <w:rPr>
          <w:rFonts w:eastAsiaTheme="minorHAnsi" w:cs="Arial"/>
          <w:color w:val="000000"/>
          <w:szCs w:val="22"/>
        </w:rPr>
      </w:pPr>
      <w:r w:rsidRPr="00001910">
        <w:rPr>
          <w:rFonts w:eastAsiaTheme="minorHAnsi" w:cs="Arial"/>
          <w:b/>
          <w:color w:val="000000"/>
          <w:szCs w:val="22"/>
        </w:rPr>
        <w:t xml:space="preserve">Σε περίπτωση αναβολής μίας ή περισσοτέρων αγωνιστικών του πρωταθλήματος, αν αυτές λάβουν χώρα στον α’ γύρο, τότε το πρωτάθλημα συνεχίζεται με τις επόμενες (μη </w:t>
      </w:r>
      <w:proofErr w:type="spellStart"/>
      <w:r w:rsidRPr="00001910">
        <w:rPr>
          <w:rFonts w:eastAsiaTheme="minorHAnsi" w:cs="Arial"/>
          <w:b/>
          <w:color w:val="000000"/>
          <w:szCs w:val="22"/>
        </w:rPr>
        <w:t>αναβληθείσες</w:t>
      </w:r>
      <w:proofErr w:type="spellEnd"/>
      <w:r w:rsidRPr="00001910">
        <w:rPr>
          <w:rFonts w:eastAsiaTheme="minorHAnsi" w:cs="Arial"/>
          <w:b/>
          <w:color w:val="000000"/>
          <w:szCs w:val="22"/>
        </w:rPr>
        <w:t xml:space="preserve"> αγωνιστικές) και η </w:t>
      </w:r>
      <w:proofErr w:type="spellStart"/>
      <w:r w:rsidRPr="00001910">
        <w:rPr>
          <w:rFonts w:eastAsiaTheme="minorHAnsi" w:cs="Arial"/>
          <w:b/>
          <w:color w:val="000000"/>
          <w:szCs w:val="22"/>
        </w:rPr>
        <w:t>αναβληθείσα</w:t>
      </w:r>
      <w:proofErr w:type="spellEnd"/>
      <w:r w:rsidRPr="00001910">
        <w:rPr>
          <w:rFonts w:eastAsiaTheme="minorHAnsi" w:cs="Arial"/>
          <w:b/>
          <w:color w:val="000000"/>
          <w:szCs w:val="22"/>
        </w:rPr>
        <w:t xml:space="preserve"> αγωνιστική ορίζεται σε εμβόλιμες ημερομηνίες. Αν, αντιθέτως, η αναβολή λάβει χώρα στον </w:t>
      </w:r>
      <w:proofErr w:type="spellStart"/>
      <w:r w:rsidRPr="00001910">
        <w:rPr>
          <w:rFonts w:eastAsiaTheme="minorHAnsi" w:cs="Arial"/>
          <w:b/>
          <w:color w:val="000000"/>
          <w:szCs w:val="22"/>
        </w:rPr>
        <w:t>β΄</w:t>
      </w:r>
      <w:proofErr w:type="spellEnd"/>
      <w:r w:rsidRPr="00001910">
        <w:rPr>
          <w:rFonts w:eastAsiaTheme="minorHAnsi" w:cs="Arial"/>
          <w:b/>
          <w:color w:val="000000"/>
          <w:szCs w:val="22"/>
        </w:rPr>
        <w:t xml:space="preserve"> γύρο, τότε το πρωτάθλημα </w:t>
      </w:r>
      <w:r w:rsidRPr="00001910">
        <w:rPr>
          <w:rFonts w:eastAsiaTheme="minorHAnsi" w:cs="Arial"/>
          <w:b/>
          <w:color w:val="000000"/>
          <w:szCs w:val="22"/>
        </w:rPr>
        <w:lastRenderedPageBreak/>
        <w:t xml:space="preserve">συνεχίζεται υποχρεωτικά με την </w:t>
      </w:r>
      <w:proofErr w:type="spellStart"/>
      <w:r w:rsidRPr="00001910">
        <w:rPr>
          <w:rFonts w:eastAsiaTheme="minorHAnsi" w:cs="Arial"/>
          <w:b/>
          <w:color w:val="000000"/>
          <w:szCs w:val="22"/>
        </w:rPr>
        <w:t>αναβληθείσα</w:t>
      </w:r>
      <w:proofErr w:type="spellEnd"/>
      <w:r w:rsidRPr="00001910">
        <w:rPr>
          <w:rFonts w:eastAsiaTheme="minorHAnsi" w:cs="Arial"/>
          <w:b/>
          <w:color w:val="000000"/>
          <w:szCs w:val="22"/>
        </w:rPr>
        <w:t xml:space="preserve"> αγωνιστική και </w:t>
      </w:r>
      <w:proofErr w:type="spellStart"/>
      <w:r w:rsidRPr="00001910">
        <w:rPr>
          <w:rFonts w:eastAsiaTheme="minorHAnsi" w:cs="Arial"/>
          <w:b/>
          <w:color w:val="000000"/>
          <w:szCs w:val="22"/>
        </w:rPr>
        <w:t>μετακυλίονται</w:t>
      </w:r>
      <w:proofErr w:type="spellEnd"/>
      <w:r w:rsidRPr="00001910">
        <w:rPr>
          <w:rFonts w:eastAsiaTheme="minorHAnsi" w:cs="Arial"/>
          <w:b/>
          <w:color w:val="000000"/>
          <w:szCs w:val="22"/>
        </w:rPr>
        <w:t xml:space="preserve"> συναφώς οι χρονικά επόμενες αγωνιστικές. Στην περίπτωση αυτή οι αγώνες ορίζονται με κοινοποίηση προ δύο (2) ημερών</w:t>
      </w:r>
      <w:r>
        <w:rPr>
          <w:rFonts w:eastAsiaTheme="minorHAnsi" w:cs="Arial"/>
          <w:b/>
          <w:color w:val="000000"/>
          <w:szCs w:val="22"/>
        </w:rPr>
        <w:t xml:space="preserve"> </w:t>
      </w:r>
      <w:r w:rsidRPr="00965AF9">
        <w:rPr>
          <w:rFonts w:cs="Arial"/>
          <w:b/>
          <w:bCs w:val="0"/>
          <w:iCs w:val="0"/>
          <w:szCs w:val="22"/>
        </w:rPr>
        <w:t xml:space="preserve">(Άρθρο 22 παρ. </w:t>
      </w:r>
      <w:r>
        <w:rPr>
          <w:rFonts w:cs="Arial"/>
          <w:b/>
          <w:bCs w:val="0"/>
          <w:iCs w:val="0"/>
          <w:szCs w:val="22"/>
        </w:rPr>
        <w:t>6</w:t>
      </w:r>
      <w:r w:rsidRPr="00965AF9">
        <w:rPr>
          <w:rFonts w:cs="Arial"/>
          <w:b/>
          <w:bCs w:val="0"/>
          <w:iCs w:val="0"/>
          <w:szCs w:val="22"/>
        </w:rPr>
        <w:t xml:space="preserve"> του Κ.Α.Π.).</w:t>
      </w:r>
      <w:r w:rsidRPr="00001910">
        <w:rPr>
          <w:rFonts w:eastAsiaTheme="minorHAnsi" w:cs="Arial"/>
          <w:b/>
          <w:color w:val="000000"/>
          <w:szCs w:val="22"/>
        </w:rPr>
        <w:t xml:space="preserve"> </w:t>
      </w:r>
    </w:p>
    <w:p w:rsidR="00C728E6" w:rsidRPr="00865FA2" w:rsidRDefault="00001910" w:rsidP="00001910">
      <w:pPr>
        <w:pStyle w:val="20"/>
        <w:ind w:firstLine="720"/>
        <w:rPr>
          <w:rFonts w:cs="Arial"/>
          <w:bCs w:val="0"/>
          <w:iCs w:val="0"/>
          <w:szCs w:val="22"/>
        </w:rPr>
      </w:pPr>
      <w:r w:rsidRPr="00865FA2">
        <w:rPr>
          <w:rFonts w:cs="Arial"/>
          <w:bCs w:val="0"/>
          <w:iCs w:val="0"/>
          <w:szCs w:val="22"/>
        </w:rPr>
        <w:t xml:space="preserve"> </w:t>
      </w:r>
      <w:r w:rsidR="00C728E6"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proofErr w:type="spellStart"/>
      <w:r w:rsidR="007A6D72" w:rsidRPr="00865FA2">
        <w:rPr>
          <w:rFonts w:cs="Arial"/>
          <w:bCs w:val="0"/>
          <w:iCs w:val="0"/>
          <w:szCs w:val="22"/>
          <w:lang w:val="en-US"/>
        </w:rPr>
        <w:t>epsachaias</w:t>
      </w:r>
      <w:proofErr w:type="spellEnd"/>
      <w:r w:rsidR="007A6D72" w:rsidRPr="00865FA2">
        <w:rPr>
          <w:rFonts w:cs="Arial"/>
          <w:bCs w:val="0"/>
          <w:iCs w:val="0"/>
          <w:szCs w:val="22"/>
        </w:rPr>
        <w:t>.</w:t>
      </w:r>
      <w:proofErr w:type="spellStart"/>
      <w:r w:rsidR="007A6D72" w:rsidRPr="00865FA2">
        <w:rPr>
          <w:rFonts w:cs="Arial"/>
          <w:bCs w:val="0"/>
          <w:iCs w:val="0"/>
          <w:szCs w:val="22"/>
          <w:lang w:val="en-US"/>
        </w:rPr>
        <w:t>gr</w:t>
      </w:r>
      <w:proofErr w:type="spellEnd"/>
      <w:r w:rsidR="007A6D72" w:rsidRPr="00865FA2">
        <w:rPr>
          <w:rFonts w:cs="Arial"/>
          <w:bCs w:val="0"/>
          <w:iCs w:val="0"/>
          <w:szCs w:val="22"/>
        </w:rPr>
        <w:t>)</w:t>
      </w:r>
      <w:r w:rsidR="00C728E6"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Pr="00865FA2" w:rsidRDefault="00C728E6" w:rsidP="00C728E6">
      <w:pPr>
        <w:pStyle w:val="20"/>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w:t>
      </w:r>
      <w:proofErr w:type="spellStart"/>
      <w:r w:rsidR="00AB6D0B" w:rsidRPr="00AB6D0B">
        <w:rPr>
          <w:rFonts w:ascii="Arial" w:hAnsi="Arial" w:cs="Arial"/>
          <w:color w:val="000000" w:themeColor="text1"/>
          <w:sz w:val="22"/>
          <w:szCs w:val="22"/>
        </w:rPr>
        <w:t>Παιδεια</w:t>
      </w:r>
      <w:r w:rsidRPr="00AB6D0B">
        <w:rPr>
          <w:rFonts w:ascii="Arial" w:hAnsi="Arial" w:cs="Arial"/>
          <w:color w:val="000000" w:themeColor="text1"/>
          <w:sz w:val="22"/>
          <w:szCs w:val="22"/>
        </w:rPr>
        <w:t>ς</w:t>
      </w:r>
      <w:proofErr w:type="spellEnd"/>
      <w:r w:rsidRPr="00AB6D0B">
        <w:rPr>
          <w:rFonts w:ascii="Arial" w:hAnsi="Arial" w:cs="Arial"/>
          <w:color w:val="000000" w:themeColor="text1"/>
          <w:sz w:val="22"/>
          <w:szCs w:val="22"/>
        </w:rPr>
        <w:t>.</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865FA2">
        <w:rPr>
          <w:rFonts w:ascii="Arial" w:hAnsi="Arial" w:cs="Arial"/>
          <w:b/>
          <w:i/>
          <w:sz w:val="22"/>
          <w:szCs w:val="22"/>
        </w:rPr>
        <w:t xml:space="preserve">ΠΟΛΙΤΙΣΤΙΚΗΣ </w:t>
      </w:r>
      <w:r w:rsidRPr="00865FA2">
        <w:rPr>
          <w:rFonts w:ascii="Arial" w:hAnsi="Arial" w:cs="Arial"/>
          <w:sz w:val="22"/>
          <w:szCs w:val="22"/>
        </w:rPr>
        <w:t xml:space="preserve">και της </w:t>
      </w:r>
      <w:r w:rsidRPr="00865FA2">
        <w:rPr>
          <w:rFonts w:ascii="Arial" w:hAnsi="Arial" w:cs="Arial"/>
          <w:b/>
          <w:i/>
          <w:sz w:val="22"/>
          <w:szCs w:val="22"/>
        </w:rPr>
        <w:t>ΑΘΛΗΤΙΚΗΣ ΠΑΙΔΕΙΑΣ.</w:t>
      </w:r>
    </w:p>
    <w:p w:rsidR="00C728E6" w:rsidRPr="00865FA2" w:rsidRDefault="00C728E6" w:rsidP="00C728E6">
      <w:pPr>
        <w:pStyle w:val="a6"/>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865FA2" w:rsidRDefault="00C728E6" w:rsidP="00C728E6">
      <w:pPr>
        <w:jc w:val="center"/>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ΠΡΟΠΟΝΗΤΗΣ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α) Ο ιατρός</w:t>
      </w:r>
      <w:r w:rsidR="00E260FC" w:rsidRPr="00E260FC">
        <w:rPr>
          <w:rFonts w:ascii="Arial" w:hAnsi="Arial" w:cs="Arial"/>
          <w:b/>
          <w:sz w:val="22"/>
          <w:szCs w:val="22"/>
        </w:rPr>
        <w:t xml:space="preserve"> </w:t>
      </w:r>
      <w:r w:rsidRPr="003C2A29">
        <w:rPr>
          <w:rFonts w:ascii="Arial" w:hAnsi="Arial" w:cs="Arial"/>
          <w:b/>
          <w:sz w:val="22"/>
          <w:szCs w:val="22"/>
        </w:rPr>
        <w:t xml:space="preserve">του αγώνα και ο ιατρός κάθε ομάδος.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β) Ένας εκπρόσωπος κάθε ομάδος</w:t>
      </w:r>
      <w:r w:rsidR="003C2A29" w:rsidRPr="003C2A29">
        <w:rPr>
          <w:rFonts w:ascii="Arial" w:hAnsi="Arial" w:cs="Arial"/>
          <w:b/>
          <w:sz w:val="22"/>
          <w:szCs w:val="22"/>
        </w:rPr>
        <w:t xml:space="preserve">.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γ) Ο φυσιοθεραπευτής κάθε ομάδος.  </w:t>
      </w:r>
    </w:p>
    <w:p w:rsidR="00C728E6" w:rsidRDefault="00C728E6" w:rsidP="00C728E6">
      <w:pPr>
        <w:jc w:val="both"/>
        <w:rPr>
          <w:rFonts w:ascii="Arial" w:hAnsi="Arial" w:cs="Arial"/>
          <w:b/>
          <w:sz w:val="22"/>
          <w:szCs w:val="22"/>
        </w:rPr>
      </w:pPr>
      <w:r w:rsidRPr="003C2A29">
        <w:rPr>
          <w:rFonts w:ascii="Arial" w:hAnsi="Arial" w:cs="Arial"/>
          <w:b/>
          <w:sz w:val="22"/>
          <w:szCs w:val="22"/>
        </w:rPr>
        <w:t>δ) Ο προπονητής κάθε ομάδος και ο τυχόν βοηθός του.</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ε) Ο γυμναστής της ομάδας. </w:t>
      </w:r>
    </w:p>
    <w:p w:rsidR="00C728E6" w:rsidRDefault="003C2A29" w:rsidP="00C728E6">
      <w:pPr>
        <w:jc w:val="both"/>
        <w:rPr>
          <w:rFonts w:ascii="Arial" w:hAnsi="Arial" w:cs="Arial"/>
          <w:b/>
          <w:sz w:val="22"/>
          <w:szCs w:val="22"/>
        </w:rPr>
      </w:pPr>
      <w:r>
        <w:rPr>
          <w:rFonts w:ascii="Arial" w:hAnsi="Arial" w:cs="Arial"/>
          <w:b/>
          <w:sz w:val="22"/>
          <w:szCs w:val="22"/>
        </w:rPr>
        <w:t xml:space="preserve">στ) Ο προπονητής τερματοφυλάκων της ομάδας. </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ζ) Ο διερμηνέας της ομάδας. </w:t>
      </w:r>
    </w:p>
    <w:p w:rsidR="003C2A29" w:rsidRPr="003C2A29" w:rsidRDefault="00583C03" w:rsidP="00C728E6">
      <w:pPr>
        <w:jc w:val="both"/>
        <w:rPr>
          <w:rFonts w:ascii="Arial" w:hAnsi="Arial" w:cs="Arial"/>
          <w:b/>
          <w:sz w:val="22"/>
          <w:szCs w:val="22"/>
        </w:rPr>
      </w:pPr>
      <w:r>
        <w:rPr>
          <w:rFonts w:ascii="Arial" w:hAnsi="Arial" w:cs="Arial"/>
          <w:b/>
          <w:sz w:val="22"/>
          <w:szCs w:val="22"/>
        </w:rPr>
        <w:t>η</w:t>
      </w:r>
      <w:r w:rsidR="004B4315" w:rsidRPr="003C2A29">
        <w:rPr>
          <w:rFonts w:ascii="Arial" w:hAnsi="Arial" w:cs="Arial"/>
          <w:b/>
          <w:sz w:val="22"/>
          <w:szCs w:val="22"/>
        </w:rPr>
        <w:t xml:space="preserve">) </w:t>
      </w:r>
      <w:r w:rsidR="003C2A29" w:rsidRPr="003C2A29">
        <w:rPr>
          <w:rFonts w:ascii="Arial" w:hAnsi="Arial" w:cs="Arial"/>
          <w:b/>
          <w:sz w:val="22"/>
          <w:szCs w:val="22"/>
        </w:rPr>
        <w:t xml:space="preserve">Δύο τραυματιοφορείς. </w:t>
      </w:r>
    </w:p>
    <w:p w:rsidR="00C728E6" w:rsidRPr="00C62272" w:rsidRDefault="00C728E6" w:rsidP="00CE3B94">
      <w:pPr>
        <w:ind w:firstLine="720"/>
        <w:jc w:val="both"/>
        <w:rPr>
          <w:rFonts w:ascii="Arial" w:hAnsi="Arial" w:cs="Arial"/>
          <w:b/>
          <w:sz w:val="22"/>
          <w:szCs w:val="22"/>
        </w:rPr>
      </w:pPr>
      <w:r w:rsidRPr="00C62272">
        <w:rPr>
          <w:rFonts w:ascii="Arial" w:hAnsi="Arial" w:cs="Arial"/>
          <w:b/>
          <w:sz w:val="22"/>
          <w:szCs w:val="22"/>
        </w:rPr>
        <w:t xml:space="preserve">Κατ </w:t>
      </w:r>
      <w:r w:rsidR="00C62272" w:rsidRPr="00C62272">
        <w:rPr>
          <w:rFonts w:ascii="Arial" w:hAnsi="Arial" w:cs="Arial"/>
          <w:b/>
          <w:sz w:val="22"/>
          <w:szCs w:val="22"/>
        </w:rPr>
        <w:t xml:space="preserve">εξαίρεση στην </w:t>
      </w:r>
      <w:r w:rsidRPr="00C62272">
        <w:rPr>
          <w:rFonts w:ascii="Arial" w:hAnsi="Arial" w:cs="Arial"/>
          <w:b/>
          <w:sz w:val="22"/>
          <w:szCs w:val="22"/>
        </w:rPr>
        <w:t>Γ΄ Ερασιτεχνική Κατηγορία και εφόσον δεν έχουν επίσημο προπονητή επιτρέπετε η είσοδος σε έναν ακόμα εκπρόσωπο</w:t>
      </w:r>
      <w:r w:rsidR="0067186A">
        <w:rPr>
          <w:rFonts w:ascii="Arial" w:hAnsi="Arial" w:cs="Arial"/>
          <w:b/>
          <w:sz w:val="22"/>
          <w:szCs w:val="22"/>
        </w:rPr>
        <w:t xml:space="preserve"> </w:t>
      </w:r>
      <w:r w:rsidR="00C62272" w:rsidRPr="00C62272">
        <w:rPr>
          <w:rFonts w:ascii="Arial" w:hAnsi="Arial" w:cs="Arial"/>
          <w:b/>
          <w:sz w:val="22"/>
          <w:szCs w:val="22"/>
        </w:rPr>
        <w:t>του συλλόγου</w:t>
      </w:r>
      <w:r w:rsidRPr="00C62272">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Default="00C728E6" w:rsidP="00C728E6">
      <w:pPr>
        <w:jc w:val="both"/>
        <w:rPr>
          <w:rFonts w:ascii="Arial" w:hAnsi="Arial" w:cs="Arial"/>
          <w:b/>
          <w:sz w:val="22"/>
          <w:szCs w:val="22"/>
        </w:rPr>
      </w:pPr>
      <w:r w:rsidRPr="00865FA2">
        <w:rPr>
          <w:rFonts w:ascii="Arial" w:hAnsi="Arial" w:cs="Arial"/>
          <w:sz w:val="22"/>
          <w:szCs w:val="22"/>
        </w:rPr>
        <w:lastRenderedPageBreak/>
        <w:tab/>
      </w:r>
      <w:r w:rsidR="007A6D72" w:rsidRPr="00865FA2">
        <w:rPr>
          <w:rFonts w:ascii="Arial" w:hAnsi="Arial" w:cs="Arial"/>
          <w:b/>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Pr>
          <w:rFonts w:ascii="Arial" w:hAnsi="Arial" w:cs="Arial"/>
          <w:b/>
          <w:sz w:val="22"/>
          <w:szCs w:val="22"/>
        </w:rPr>
        <w:t>μφωνα με το άρθρο 29 (παρ. 5</w:t>
      </w:r>
      <w:r w:rsidR="007A6D72" w:rsidRPr="00865FA2">
        <w:rPr>
          <w:rFonts w:ascii="Arial" w:hAnsi="Arial" w:cs="Arial"/>
          <w:b/>
          <w:sz w:val="22"/>
          <w:szCs w:val="22"/>
        </w:rPr>
        <w:t>) του Κ</w:t>
      </w:r>
      <w:r w:rsidR="00583C03">
        <w:rPr>
          <w:rFonts w:ascii="Arial" w:hAnsi="Arial" w:cs="Arial"/>
          <w:b/>
          <w:sz w:val="22"/>
          <w:szCs w:val="22"/>
        </w:rPr>
        <w:t>.Α.Π.</w:t>
      </w:r>
    </w:p>
    <w:p w:rsidR="002D5569" w:rsidRPr="00865FA2" w:rsidRDefault="002D5569" w:rsidP="00C728E6">
      <w:pPr>
        <w:jc w:val="both"/>
        <w:rPr>
          <w:rFonts w:ascii="Arial" w:hAnsi="Arial" w:cs="Arial"/>
          <w:b/>
          <w:sz w:val="22"/>
          <w:szCs w:val="22"/>
        </w:rPr>
      </w:pPr>
    </w:p>
    <w:p w:rsidR="007A6D72" w:rsidRPr="00865FA2" w:rsidRDefault="007A6D72" w:rsidP="00C728E6">
      <w:pPr>
        <w:jc w:val="both"/>
        <w:rPr>
          <w:rFonts w:ascii="Arial" w:hAnsi="Arial" w:cs="Arial"/>
          <w:b/>
          <w:color w:val="FF0000"/>
          <w:sz w:val="22"/>
          <w:szCs w:val="22"/>
          <w:u w:val="single"/>
        </w:rPr>
      </w:pPr>
    </w:p>
    <w:p w:rsidR="00C728E6" w:rsidRPr="00865FA2" w:rsidRDefault="00C728E6" w:rsidP="00C728E6">
      <w:pPr>
        <w:jc w:val="both"/>
        <w:rPr>
          <w:rFonts w:ascii="Arial" w:hAnsi="Arial" w:cs="Arial"/>
          <w:b/>
          <w:sz w:val="22"/>
          <w:szCs w:val="22"/>
          <w:u w:val="single"/>
        </w:rPr>
      </w:pPr>
      <w:r w:rsidRPr="00865FA2">
        <w:rPr>
          <w:rFonts w:ascii="Arial" w:hAnsi="Arial" w:cs="Arial"/>
          <w:b/>
          <w:sz w:val="22"/>
          <w:szCs w:val="22"/>
          <w:u w:val="single"/>
        </w:rPr>
        <w:t>ΠΡΟΠΟΝΗΤΗΣ</w:t>
      </w:r>
    </w:p>
    <w:p w:rsidR="006946ED" w:rsidRDefault="00546134" w:rsidP="00546134">
      <w:pPr>
        <w:jc w:val="both"/>
        <w:rPr>
          <w:rFonts w:ascii="Arial" w:hAnsi="Arial" w:cs="Arial"/>
          <w:bCs/>
          <w:sz w:val="22"/>
          <w:szCs w:val="22"/>
        </w:rPr>
      </w:pPr>
      <w:r w:rsidRPr="00865FA2">
        <w:rPr>
          <w:rFonts w:ascii="Arial" w:hAnsi="Arial" w:cs="Arial"/>
          <w:bCs/>
          <w:sz w:val="22"/>
          <w:szCs w:val="22"/>
        </w:rPr>
        <w:t xml:space="preserve">              </w:t>
      </w:r>
    </w:p>
    <w:p w:rsidR="00546134" w:rsidRPr="00865FA2" w:rsidRDefault="006946ED" w:rsidP="006946ED">
      <w:pPr>
        <w:jc w:val="both"/>
        <w:rPr>
          <w:rFonts w:ascii="Arial" w:hAnsi="Arial" w:cs="Arial"/>
          <w:bCs/>
          <w:sz w:val="22"/>
          <w:szCs w:val="22"/>
        </w:rPr>
      </w:pPr>
      <w:r>
        <w:rPr>
          <w:rFonts w:ascii="Arial" w:hAnsi="Arial" w:cs="Arial"/>
          <w:bCs/>
          <w:sz w:val="22"/>
          <w:szCs w:val="22"/>
        </w:rPr>
        <w:t xml:space="preserve">              </w:t>
      </w:r>
      <w:r w:rsidR="00546134" w:rsidRPr="00865FA2">
        <w:rPr>
          <w:rFonts w:ascii="Arial" w:hAnsi="Arial" w:cs="Arial"/>
          <w:bCs/>
          <w:sz w:val="22"/>
          <w:szCs w:val="22"/>
        </w:rPr>
        <w:t>Η Ε.Π.Σ. Αχαΐας είναι υποχρεωμένη να εκδίδει Δελτίο Πιστοποίησης εισόδου τ</w:t>
      </w:r>
      <w:r>
        <w:rPr>
          <w:rFonts w:ascii="Arial" w:hAnsi="Arial" w:cs="Arial"/>
          <w:bCs/>
          <w:sz w:val="22"/>
          <w:szCs w:val="22"/>
        </w:rPr>
        <w:t xml:space="preserve">ων προπονητών και των βοηθών προπονητών </w:t>
      </w:r>
      <w:r w:rsidR="00546134" w:rsidRPr="00865FA2">
        <w:rPr>
          <w:rFonts w:ascii="Arial" w:hAnsi="Arial" w:cs="Arial"/>
          <w:bCs/>
          <w:sz w:val="22"/>
          <w:szCs w:val="22"/>
        </w:rPr>
        <w:t>στον αγωνιστικό χώρο (τεχνική περιοχή).</w:t>
      </w:r>
    </w:p>
    <w:p w:rsidR="006946ED" w:rsidRDefault="00546134" w:rsidP="006946ED">
      <w:pPr>
        <w:autoSpaceDE w:val="0"/>
        <w:autoSpaceDN w:val="0"/>
        <w:adjustRightInd w:val="0"/>
        <w:spacing w:after="144"/>
        <w:jc w:val="both"/>
        <w:rPr>
          <w:rFonts w:ascii="Arial" w:eastAsiaTheme="minorHAnsi" w:hAnsi="Arial" w:cs="Arial"/>
          <w:b/>
          <w:bCs/>
          <w:color w:val="000000"/>
          <w:sz w:val="22"/>
          <w:szCs w:val="22"/>
        </w:rPr>
      </w:pPr>
      <w:r w:rsidRPr="00865FA2">
        <w:rPr>
          <w:rFonts w:ascii="Arial" w:hAnsi="Arial" w:cs="Arial"/>
          <w:bCs/>
          <w:sz w:val="22"/>
          <w:szCs w:val="22"/>
        </w:rPr>
        <w:t xml:space="preserve">              </w:t>
      </w:r>
      <w:r w:rsidR="00BE3342" w:rsidRPr="002C492B">
        <w:rPr>
          <w:rFonts w:ascii="Arial" w:eastAsiaTheme="minorHAnsi" w:hAnsi="Arial" w:cs="Arial"/>
          <w:color w:val="000000"/>
          <w:sz w:val="22"/>
          <w:szCs w:val="22"/>
        </w:rPr>
        <w:t>Το Δελτίο πιστοποίησης αποτελεί ειδική ταυτότητα για κάθε προπονητή, αναγκαία για την άσκηση των καθηκόντων του</w:t>
      </w:r>
      <w:r w:rsidR="00BE3342" w:rsidRPr="002C492B">
        <w:rPr>
          <w:rFonts w:ascii="Arial" w:eastAsiaTheme="minorHAnsi" w:hAnsi="Arial" w:cs="Arial"/>
          <w:b/>
          <w:bCs/>
          <w:color w:val="000000"/>
          <w:sz w:val="22"/>
          <w:szCs w:val="22"/>
        </w:rPr>
        <w:t xml:space="preserve">. </w:t>
      </w:r>
      <w:r w:rsidR="00BE3342" w:rsidRPr="002C492B">
        <w:rPr>
          <w:rFonts w:ascii="Arial" w:eastAsiaTheme="minorHAnsi" w:hAnsi="Arial" w:cs="Arial"/>
          <w:color w:val="000000"/>
          <w:sz w:val="22"/>
          <w:szCs w:val="22"/>
        </w:rPr>
        <w:t xml:space="preserve">Το δελτίο πιστοποίησης εισόδου, είναι ονομαστικό, </w:t>
      </w:r>
      <w:r w:rsidR="00BE3342" w:rsidRPr="002C492B">
        <w:rPr>
          <w:rFonts w:ascii="Arial" w:eastAsiaTheme="minorHAnsi" w:hAnsi="Arial" w:cs="Arial"/>
          <w:b/>
          <w:bCs/>
          <w:color w:val="000000"/>
          <w:sz w:val="22"/>
          <w:szCs w:val="22"/>
        </w:rPr>
        <w:t xml:space="preserve">εκδίδεται με δαπάνη του προπονητή και θα τον ακολουθεί σε όσες ομάδες και αν εργαστεί για μία αγωνιστική περίοδο. </w:t>
      </w:r>
    </w:p>
    <w:p w:rsidR="006946ED" w:rsidRDefault="00546134" w:rsidP="006946ED">
      <w:pPr>
        <w:autoSpaceDE w:val="0"/>
        <w:autoSpaceDN w:val="0"/>
        <w:adjustRightInd w:val="0"/>
        <w:spacing w:after="144"/>
        <w:jc w:val="both"/>
        <w:rPr>
          <w:rFonts w:ascii="Arial" w:hAnsi="Arial" w:cs="Arial"/>
          <w:bCs/>
          <w:sz w:val="22"/>
          <w:szCs w:val="22"/>
        </w:rPr>
      </w:pPr>
      <w:r w:rsidRPr="00865FA2">
        <w:rPr>
          <w:rFonts w:ascii="Arial" w:hAnsi="Arial" w:cs="Arial"/>
          <w:bCs/>
          <w:sz w:val="22"/>
          <w:szCs w:val="22"/>
        </w:rPr>
        <w:t xml:space="preserve">             </w:t>
      </w:r>
    </w:p>
    <w:p w:rsidR="006946ED" w:rsidRPr="002C492B" w:rsidRDefault="006946ED" w:rsidP="006946ED">
      <w:pPr>
        <w:autoSpaceDE w:val="0"/>
        <w:autoSpaceDN w:val="0"/>
        <w:adjustRightInd w:val="0"/>
        <w:jc w:val="both"/>
        <w:rPr>
          <w:rFonts w:ascii="Arial" w:eastAsiaTheme="minorHAnsi" w:hAnsi="Arial" w:cs="Arial"/>
          <w:color w:val="000000"/>
          <w:sz w:val="22"/>
          <w:szCs w:val="22"/>
        </w:rPr>
      </w:pPr>
      <w:r w:rsidRPr="002C492B">
        <w:rPr>
          <w:rFonts w:ascii="Arial" w:eastAsiaTheme="minorHAnsi" w:hAnsi="Arial" w:cs="Arial"/>
          <w:color w:val="000000"/>
          <w:sz w:val="22"/>
          <w:szCs w:val="22"/>
        </w:rPr>
        <w:t xml:space="preserve">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 αυτόν. Ο έλεγχος διενεργείται υποχρεωτικά από τους διαιτητές του αγώνα, σύμφωνα με τον Κ.Α.Π. </w:t>
      </w:r>
    </w:p>
    <w:p w:rsidR="00546134" w:rsidRPr="00865FA2" w:rsidRDefault="00546134" w:rsidP="00C728E6">
      <w:pPr>
        <w:jc w:val="both"/>
        <w:rPr>
          <w:rFonts w:ascii="Arial" w:hAnsi="Arial" w:cs="Arial"/>
          <w:bCs/>
          <w:sz w:val="22"/>
          <w:szCs w:val="22"/>
        </w:rPr>
      </w:pPr>
    </w:p>
    <w:p w:rsidR="00C728E6" w:rsidRPr="00865FA2" w:rsidRDefault="00597D64" w:rsidP="00C728E6">
      <w:pPr>
        <w:jc w:val="both"/>
        <w:rPr>
          <w:rFonts w:ascii="Arial" w:hAnsi="Arial" w:cs="Arial"/>
          <w:bCs/>
          <w:sz w:val="22"/>
          <w:szCs w:val="22"/>
        </w:rPr>
      </w:pPr>
      <w:r>
        <w:rPr>
          <w:rFonts w:ascii="Arial" w:hAnsi="Arial" w:cs="Arial"/>
          <w:bCs/>
          <w:sz w:val="22"/>
          <w:szCs w:val="22"/>
        </w:rPr>
        <w:t xml:space="preserve">Στην </w:t>
      </w:r>
      <w:r w:rsidR="00C728E6" w:rsidRPr="00865FA2">
        <w:rPr>
          <w:rFonts w:ascii="Arial" w:hAnsi="Arial" w:cs="Arial"/>
          <w:bCs/>
          <w:sz w:val="22"/>
          <w:szCs w:val="22"/>
        </w:rPr>
        <w:t>Γ’ κατηγορία η πρόσληψη προπονητή είναι προαιρετική. Σε περίπτωση όμως που επιθυμούν να προσλάβουν διπλωματούχο προπονητή θα προσλαμβάνουν με βάση την κατηγοριοποίηση του Κανονισμού Προπονητών</w:t>
      </w:r>
      <w:r w:rsidR="004B4315" w:rsidRPr="00865FA2">
        <w:rPr>
          <w:rFonts w:ascii="Arial" w:hAnsi="Arial" w:cs="Arial"/>
          <w:bCs/>
          <w:sz w:val="22"/>
          <w:szCs w:val="22"/>
        </w:rPr>
        <w:t>.</w:t>
      </w:r>
      <w:r w:rsidR="00C728E6" w:rsidRPr="00865FA2">
        <w:rPr>
          <w:rFonts w:ascii="Arial" w:hAnsi="Arial" w:cs="Arial"/>
          <w:bCs/>
          <w:sz w:val="22"/>
          <w:szCs w:val="22"/>
        </w:rPr>
        <w:tab/>
      </w:r>
    </w:p>
    <w:p w:rsidR="0067186A" w:rsidRDefault="0067186A" w:rsidP="00C728E6">
      <w:pPr>
        <w:jc w:val="both"/>
        <w:rPr>
          <w:rFonts w:ascii="Arial" w:hAnsi="Arial" w:cs="Arial"/>
          <w:b/>
          <w:bCs/>
          <w:sz w:val="22"/>
          <w:szCs w:val="22"/>
        </w:rPr>
      </w:pPr>
    </w:p>
    <w:p w:rsidR="00C728E6" w:rsidRDefault="00C728E6" w:rsidP="00C728E6">
      <w:pPr>
        <w:jc w:val="both"/>
        <w:rPr>
          <w:rFonts w:ascii="Arial" w:hAnsi="Arial" w:cs="Arial"/>
          <w:b/>
          <w:bCs/>
          <w:sz w:val="22"/>
          <w:szCs w:val="22"/>
        </w:rPr>
      </w:pPr>
      <w:r w:rsidRPr="00865FA2">
        <w:rPr>
          <w:rFonts w:ascii="Arial" w:hAnsi="Arial" w:cs="Arial"/>
          <w:b/>
          <w:bCs/>
          <w:sz w:val="22"/>
          <w:szCs w:val="22"/>
        </w:rPr>
        <w:t>Τα σωματεία Α’ Κατηγορίας θα πρέπει υποχρεωτικά να προσλάβουν</w:t>
      </w:r>
      <w:r w:rsidR="00F8722A">
        <w:rPr>
          <w:rFonts w:ascii="Arial" w:hAnsi="Arial" w:cs="Arial"/>
          <w:b/>
          <w:bCs/>
          <w:sz w:val="22"/>
          <w:szCs w:val="22"/>
        </w:rPr>
        <w:t xml:space="preserve"> </w:t>
      </w:r>
      <w:r w:rsidRPr="00865FA2">
        <w:rPr>
          <w:rFonts w:ascii="Arial" w:hAnsi="Arial" w:cs="Arial"/>
          <w:b/>
          <w:bCs/>
          <w:sz w:val="22"/>
          <w:szCs w:val="22"/>
        </w:rPr>
        <w:t xml:space="preserve">Προπονητή </w:t>
      </w:r>
      <w:r w:rsidR="00F8722A">
        <w:rPr>
          <w:rFonts w:ascii="Arial" w:hAnsi="Arial" w:cs="Arial"/>
          <w:b/>
          <w:bCs/>
          <w:sz w:val="22"/>
          <w:szCs w:val="22"/>
        </w:rPr>
        <w:t xml:space="preserve">με </w:t>
      </w:r>
      <w:r w:rsidR="00F8722A" w:rsidRPr="00F8722A">
        <w:rPr>
          <w:rFonts w:ascii="Arial" w:hAnsi="Arial" w:cs="Arial"/>
          <w:b/>
          <w:bCs/>
          <w:sz w:val="22"/>
          <w:szCs w:val="22"/>
          <w:u w:val="single"/>
        </w:rPr>
        <w:t>δίπλωμα</w:t>
      </w:r>
      <w:r w:rsidR="00CA3861">
        <w:rPr>
          <w:rFonts w:ascii="Arial" w:hAnsi="Arial" w:cs="Arial"/>
          <w:b/>
          <w:bCs/>
          <w:sz w:val="22"/>
          <w:szCs w:val="22"/>
          <w:u w:val="single"/>
        </w:rPr>
        <w:t xml:space="preserve"> τουλάχιστον</w:t>
      </w:r>
      <w:r w:rsidR="00F8722A" w:rsidRPr="00F8722A">
        <w:rPr>
          <w:rFonts w:ascii="Arial" w:hAnsi="Arial" w:cs="Arial"/>
          <w:b/>
          <w:bCs/>
          <w:sz w:val="22"/>
          <w:szCs w:val="22"/>
          <w:u w:val="single"/>
        </w:rPr>
        <w:t xml:space="preserve"> </w:t>
      </w:r>
      <w:r w:rsidR="004B4315" w:rsidRPr="00F8722A">
        <w:rPr>
          <w:rFonts w:ascii="Arial" w:hAnsi="Arial" w:cs="Arial"/>
          <w:b/>
          <w:bCs/>
          <w:sz w:val="22"/>
          <w:szCs w:val="22"/>
          <w:u w:val="single"/>
          <w:lang w:val="en-US"/>
        </w:rPr>
        <w:t>UEFA</w:t>
      </w:r>
      <w:r w:rsidR="00E260FC" w:rsidRPr="00F8722A">
        <w:rPr>
          <w:rFonts w:ascii="Arial" w:hAnsi="Arial" w:cs="Arial"/>
          <w:b/>
          <w:bCs/>
          <w:sz w:val="22"/>
          <w:szCs w:val="22"/>
          <w:u w:val="single"/>
        </w:rPr>
        <w:t xml:space="preserve"> </w:t>
      </w:r>
      <w:r w:rsidR="00CA3861">
        <w:rPr>
          <w:rFonts w:ascii="Arial" w:hAnsi="Arial" w:cs="Arial"/>
          <w:b/>
          <w:bCs/>
          <w:sz w:val="22"/>
          <w:szCs w:val="22"/>
          <w:u w:val="single"/>
          <w:lang w:val="en-US"/>
        </w:rPr>
        <w:t>C</w:t>
      </w:r>
      <w:r w:rsidR="00E260FC" w:rsidRPr="00E260FC">
        <w:rPr>
          <w:rFonts w:ascii="Arial" w:hAnsi="Arial" w:cs="Arial"/>
          <w:b/>
          <w:bCs/>
          <w:sz w:val="22"/>
          <w:szCs w:val="22"/>
        </w:rPr>
        <w:t xml:space="preserve"> </w:t>
      </w:r>
      <w:r w:rsidRPr="00865FA2">
        <w:rPr>
          <w:rFonts w:ascii="Arial" w:hAnsi="Arial" w:cs="Arial"/>
          <w:b/>
          <w:bCs/>
          <w:sz w:val="22"/>
          <w:szCs w:val="22"/>
        </w:rPr>
        <w:t>για την τρέχουσα αγωνιστική περίοδο</w:t>
      </w:r>
      <w:r w:rsidR="00F8722A">
        <w:rPr>
          <w:rFonts w:ascii="Arial" w:hAnsi="Arial" w:cs="Arial"/>
          <w:b/>
          <w:bCs/>
          <w:sz w:val="22"/>
          <w:szCs w:val="22"/>
        </w:rPr>
        <w:t xml:space="preserve"> και</w:t>
      </w:r>
      <w:r w:rsidRPr="00865FA2">
        <w:rPr>
          <w:rFonts w:ascii="Arial" w:hAnsi="Arial" w:cs="Arial"/>
          <w:b/>
          <w:bCs/>
          <w:sz w:val="22"/>
          <w:szCs w:val="22"/>
        </w:rPr>
        <w:t xml:space="preserve"> </w:t>
      </w:r>
      <w:r w:rsidR="00D710B6" w:rsidRPr="00865FA2">
        <w:rPr>
          <w:rFonts w:ascii="Arial" w:hAnsi="Arial" w:cs="Arial"/>
          <w:b/>
          <w:bCs/>
          <w:sz w:val="22"/>
          <w:szCs w:val="22"/>
        </w:rPr>
        <w:t xml:space="preserve">με </w:t>
      </w:r>
      <w:r w:rsidR="006946ED">
        <w:rPr>
          <w:rFonts w:ascii="Arial" w:hAnsi="Arial" w:cs="Arial"/>
          <w:b/>
          <w:bCs/>
          <w:sz w:val="22"/>
          <w:szCs w:val="22"/>
        </w:rPr>
        <w:t xml:space="preserve">ταυτότητα </w:t>
      </w:r>
      <w:r w:rsidR="00CA3861">
        <w:rPr>
          <w:rFonts w:ascii="Arial" w:hAnsi="Arial" w:cs="Arial"/>
          <w:b/>
          <w:bCs/>
          <w:sz w:val="22"/>
          <w:szCs w:val="22"/>
        </w:rPr>
        <w:t>προπονητή Ε.Π.Ο.</w:t>
      </w:r>
      <w:r w:rsidR="00CA3861" w:rsidRPr="00CA3861">
        <w:rPr>
          <w:rFonts w:ascii="Arial" w:hAnsi="Arial" w:cs="Arial"/>
          <w:b/>
          <w:bCs/>
          <w:sz w:val="22"/>
          <w:szCs w:val="22"/>
        </w:rPr>
        <w:t xml:space="preserve"> </w:t>
      </w:r>
      <w:r w:rsidR="00D710B6" w:rsidRPr="00865FA2">
        <w:rPr>
          <w:rFonts w:ascii="Arial" w:hAnsi="Arial" w:cs="Arial"/>
          <w:b/>
          <w:bCs/>
          <w:sz w:val="22"/>
          <w:szCs w:val="22"/>
        </w:rPr>
        <w:t>τριετούς διάρκειας τουλάχιστον και σε ισχύ</w:t>
      </w:r>
      <w:r w:rsidRPr="00865FA2">
        <w:rPr>
          <w:rFonts w:ascii="Arial" w:hAnsi="Arial" w:cs="Arial"/>
          <w:b/>
          <w:bCs/>
          <w:sz w:val="22"/>
          <w:szCs w:val="22"/>
        </w:rPr>
        <w:t xml:space="preserve">, </w:t>
      </w:r>
      <w:r w:rsidR="00D710B6" w:rsidRPr="00865FA2">
        <w:rPr>
          <w:rFonts w:ascii="Arial" w:hAnsi="Arial" w:cs="Arial"/>
          <w:b/>
          <w:bCs/>
          <w:sz w:val="22"/>
          <w:szCs w:val="22"/>
        </w:rPr>
        <w:t>α</w:t>
      </w:r>
      <w:r w:rsidRPr="00865FA2">
        <w:rPr>
          <w:rFonts w:ascii="Arial" w:hAnsi="Arial" w:cs="Arial"/>
          <w:b/>
          <w:bCs/>
          <w:sz w:val="22"/>
          <w:szCs w:val="22"/>
        </w:rPr>
        <w:t>λλ</w:t>
      </w:r>
      <w:r w:rsidR="00D710B6" w:rsidRPr="00865FA2">
        <w:rPr>
          <w:rFonts w:ascii="Arial" w:hAnsi="Arial" w:cs="Arial"/>
          <w:b/>
          <w:bCs/>
          <w:sz w:val="22"/>
          <w:szCs w:val="22"/>
        </w:rPr>
        <w:t>ιώ</w:t>
      </w:r>
      <w:r w:rsidRPr="00865FA2">
        <w:rPr>
          <w:rFonts w:ascii="Arial" w:hAnsi="Arial" w:cs="Arial"/>
          <w:b/>
          <w:bCs/>
          <w:sz w:val="22"/>
          <w:szCs w:val="22"/>
        </w:rPr>
        <w:t xml:space="preserve">ς στα μη συμμορφούμενα σωματεία η </w:t>
      </w:r>
      <w:r w:rsidR="00120C72" w:rsidRPr="00865FA2">
        <w:rPr>
          <w:rFonts w:ascii="Arial" w:hAnsi="Arial" w:cs="Arial"/>
          <w:b/>
          <w:bCs/>
          <w:sz w:val="22"/>
          <w:szCs w:val="22"/>
        </w:rPr>
        <w:t xml:space="preserve">Πειθαρχική Επιτροπή της Ε.Π.Σ.Α. </w:t>
      </w:r>
      <w:r w:rsidRPr="00865FA2">
        <w:rPr>
          <w:rFonts w:ascii="Arial" w:hAnsi="Arial" w:cs="Arial"/>
          <w:b/>
          <w:bCs/>
          <w:sz w:val="22"/>
          <w:szCs w:val="22"/>
        </w:rPr>
        <w:t xml:space="preserve"> είναι υποχρεωμένη να επιβάλλει πρόστιμο </w:t>
      </w:r>
      <w:r w:rsidR="00F8722A">
        <w:rPr>
          <w:rFonts w:ascii="Arial" w:hAnsi="Arial" w:cs="Arial"/>
          <w:b/>
          <w:bCs/>
          <w:sz w:val="22"/>
          <w:szCs w:val="22"/>
        </w:rPr>
        <w:t>εκατό (</w:t>
      </w:r>
      <w:r w:rsidR="006946ED">
        <w:rPr>
          <w:rFonts w:ascii="Arial" w:hAnsi="Arial" w:cs="Arial"/>
          <w:b/>
          <w:bCs/>
          <w:sz w:val="22"/>
          <w:szCs w:val="22"/>
        </w:rPr>
        <w:t>100</w:t>
      </w:r>
      <w:r w:rsidR="00F8722A">
        <w:rPr>
          <w:rFonts w:ascii="Arial" w:hAnsi="Arial" w:cs="Arial"/>
          <w:b/>
          <w:bCs/>
          <w:sz w:val="22"/>
          <w:szCs w:val="22"/>
        </w:rPr>
        <w:t xml:space="preserve">) Ευρώ </w:t>
      </w:r>
      <w:r w:rsidR="00F8722A" w:rsidRPr="00F8722A">
        <w:rPr>
          <w:rFonts w:ascii="Arial" w:hAnsi="Arial" w:cs="Arial"/>
          <w:b/>
          <w:bCs/>
          <w:sz w:val="22"/>
          <w:szCs w:val="22"/>
        </w:rPr>
        <w:t>ανά αγώνα</w:t>
      </w:r>
      <w:r w:rsidR="00F8722A">
        <w:rPr>
          <w:rFonts w:ascii="Arial" w:hAnsi="Arial" w:cs="Arial"/>
          <w:b/>
          <w:bCs/>
          <w:sz w:val="22"/>
          <w:szCs w:val="22"/>
        </w:rPr>
        <w:t>.</w:t>
      </w:r>
    </w:p>
    <w:p w:rsidR="00F8722A" w:rsidRDefault="00C62272" w:rsidP="00F8722A">
      <w:pPr>
        <w:jc w:val="both"/>
        <w:rPr>
          <w:rFonts w:ascii="Arial" w:hAnsi="Arial" w:cs="Arial"/>
          <w:b/>
          <w:bCs/>
          <w:sz w:val="22"/>
          <w:szCs w:val="22"/>
        </w:rPr>
      </w:pPr>
      <w:r>
        <w:rPr>
          <w:rFonts w:ascii="Arial" w:hAnsi="Arial" w:cs="Arial"/>
          <w:b/>
          <w:bCs/>
          <w:sz w:val="22"/>
          <w:szCs w:val="22"/>
        </w:rPr>
        <w:t>Τα σωματεία Β</w:t>
      </w:r>
      <w:r w:rsidRPr="00865FA2">
        <w:rPr>
          <w:rFonts w:ascii="Arial" w:hAnsi="Arial" w:cs="Arial"/>
          <w:b/>
          <w:bCs/>
          <w:sz w:val="22"/>
          <w:szCs w:val="22"/>
        </w:rPr>
        <w:t>’ Κατηγορίας θα πρέπει υποχρεωτικά να προσλάβουν Προπονητή</w:t>
      </w:r>
      <w:r>
        <w:rPr>
          <w:rFonts w:ascii="Arial" w:hAnsi="Arial" w:cs="Arial"/>
          <w:b/>
          <w:bCs/>
          <w:sz w:val="22"/>
          <w:szCs w:val="22"/>
        </w:rPr>
        <w:t xml:space="preserve"> </w:t>
      </w:r>
      <w:r w:rsidR="00F8722A">
        <w:rPr>
          <w:rFonts w:ascii="Arial" w:hAnsi="Arial" w:cs="Arial"/>
          <w:b/>
          <w:bCs/>
          <w:sz w:val="22"/>
          <w:szCs w:val="22"/>
        </w:rPr>
        <w:t xml:space="preserve">με </w:t>
      </w:r>
      <w:r w:rsidR="00F8722A" w:rsidRPr="00F8722A">
        <w:rPr>
          <w:rFonts w:ascii="Arial" w:hAnsi="Arial" w:cs="Arial"/>
          <w:b/>
          <w:bCs/>
          <w:sz w:val="22"/>
          <w:szCs w:val="22"/>
          <w:u w:val="single"/>
        </w:rPr>
        <w:t>δίπλωμα</w:t>
      </w:r>
      <w:r w:rsidR="00CA3861">
        <w:rPr>
          <w:rFonts w:ascii="Arial" w:hAnsi="Arial" w:cs="Arial"/>
          <w:b/>
          <w:bCs/>
          <w:sz w:val="22"/>
          <w:szCs w:val="22"/>
          <w:u w:val="single"/>
        </w:rPr>
        <w:t xml:space="preserve"> τουλάχιστον </w:t>
      </w:r>
      <w:r w:rsidR="00F8722A" w:rsidRPr="00F8722A">
        <w:rPr>
          <w:rFonts w:ascii="Arial" w:hAnsi="Arial" w:cs="Arial"/>
          <w:b/>
          <w:bCs/>
          <w:sz w:val="22"/>
          <w:szCs w:val="22"/>
          <w:u w:val="single"/>
          <w:lang w:val="en-US"/>
        </w:rPr>
        <w:t>UEFA</w:t>
      </w:r>
      <w:r w:rsidR="00F8722A" w:rsidRPr="00F8722A">
        <w:rPr>
          <w:rFonts w:ascii="Arial" w:hAnsi="Arial" w:cs="Arial"/>
          <w:b/>
          <w:bCs/>
          <w:sz w:val="22"/>
          <w:szCs w:val="22"/>
          <w:u w:val="single"/>
        </w:rPr>
        <w:t xml:space="preserve"> </w:t>
      </w:r>
      <w:r w:rsidR="00F8722A" w:rsidRPr="00F8722A">
        <w:rPr>
          <w:rFonts w:ascii="Arial" w:hAnsi="Arial" w:cs="Arial"/>
          <w:b/>
          <w:bCs/>
          <w:sz w:val="22"/>
          <w:szCs w:val="22"/>
          <w:u w:val="single"/>
          <w:lang w:val="en-US"/>
        </w:rPr>
        <w:t>C</w:t>
      </w:r>
      <w:r w:rsidR="00F8722A">
        <w:rPr>
          <w:rFonts w:ascii="Arial" w:hAnsi="Arial" w:cs="Arial"/>
          <w:b/>
          <w:bCs/>
          <w:sz w:val="22"/>
          <w:szCs w:val="22"/>
        </w:rPr>
        <w:t xml:space="preserve"> </w:t>
      </w:r>
      <w:r w:rsidRPr="00865FA2">
        <w:rPr>
          <w:rFonts w:ascii="Arial" w:hAnsi="Arial" w:cs="Arial"/>
          <w:b/>
          <w:bCs/>
          <w:sz w:val="22"/>
          <w:szCs w:val="22"/>
        </w:rPr>
        <w:t>για την τρέχουσα αγωνιστική περίοδο</w:t>
      </w:r>
      <w:r w:rsidR="00F8722A">
        <w:rPr>
          <w:rFonts w:ascii="Arial" w:hAnsi="Arial" w:cs="Arial"/>
          <w:b/>
          <w:bCs/>
          <w:sz w:val="22"/>
          <w:szCs w:val="22"/>
        </w:rPr>
        <w:t xml:space="preserve"> και</w:t>
      </w:r>
      <w:r w:rsidRPr="00865FA2">
        <w:rPr>
          <w:rFonts w:ascii="Arial" w:hAnsi="Arial" w:cs="Arial"/>
          <w:b/>
          <w:bCs/>
          <w:sz w:val="22"/>
          <w:szCs w:val="22"/>
        </w:rPr>
        <w:t xml:space="preserve"> με ταυτότητα προπονητή Ε.Π.Ο. τριετούς διάρκειας τουλάχιστον και σε ισχύ, αλλιώς στα μη συμμορφούμενα σωματεία η Πειθαρχική Επιτροπή της Ε.Π.Σ.Α.  είναι υποχρεωμένη να επιβάλλει πρόστιμο </w:t>
      </w:r>
      <w:r w:rsidR="00F8722A">
        <w:rPr>
          <w:rFonts w:ascii="Arial" w:hAnsi="Arial" w:cs="Arial"/>
          <w:b/>
          <w:bCs/>
          <w:sz w:val="22"/>
          <w:szCs w:val="22"/>
        </w:rPr>
        <w:t xml:space="preserve">εκατό (100) Ευρώ </w:t>
      </w:r>
      <w:r w:rsidR="00F8722A" w:rsidRPr="00F8722A">
        <w:rPr>
          <w:rFonts w:ascii="Arial" w:hAnsi="Arial" w:cs="Arial"/>
          <w:b/>
          <w:bCs/>
          <w:sz w:val="22"/>
          <w:szCs w:val="22"/>
        </w:rPr>
        <w:t>ανά αγώνα</w:t>
      </w:r>
      <w:r w:rsidR="00F8722A">
        <w:rPr>
          <w:rFonts w:ascii="Arial" w:hAnsi="Arial" w:cs="Arial"/>
          <w:b/>
          <w:bCs/>
          <w:sz w:val="22"/>
          <w:szCs w:val="22"/>
        </w:rPr>
        <w:t>.</w:t>
      </w:r>
    </w:p>
    <w:p w:rsidR="00C62272" w:rsidRPr="00865FA2" w:rsidRDefault="00C62272" w:rsidP="00F8722A">
      <w:pPr>
        <w:ind w:firstLine="720"/>
        <w:jc w:val="both"/>
        <w:rPr>
          <w:rFonts w:ascii="Arial" w:hAnsi="Arial" w:cs="Arial"/>
          <w:b/>
          <w:bCs/>
          <w:sz w:val="22"/>
          <w:szCs w:val="22"/>
        </w:rPr>
      </w:pPr>
    </w:p>
    <w:p w:rsidR="00A96F08" w:rsidRDefault="00A96F08" w:rsidP="00C728E6">
      <w:pPr>
        <w:jc w:val="both"/>
        <w:rPr>
          <w:rFonts w:ascii="Arial" w:hAnsi="Arial" w:cs="Arial"/>
          <w:b/>
          <w:sz w:val="22"/>
          <w:szCs w:val="22"/>
        </w:rPr>
      </w:pPr>
      <w:r w:rsidRPr="00A96F08">
        <w:rPr>
          <w:rFonts w:ascii="Arial" w:hAnsi="Arial" w:cs="Arial"/>
          <w:b/>
          <w:sz w:val="22"/>
          <w:szCs w:val="22"/>
        </w:rPr>
        <w:t>Σε περίπτωση αντικατάστασης διπλωματούχου πιστοποιημένου προπονητή από σωματείο της Α’ ή Β’ κατηγορ</w:t>
      </w:r>
      <w:r w:rsidR="002D5569">
        <w:rPr>
          <w:rFonts w:ascii="Arial" w:hAnsi="Arial" w:cs="Arial"/>
          <w:b/>
          <w:sz w:val="22"/>
          <w:szCs w:val="22"/>
        </w:rPr>
        <w:t>ίας απαιτείται το αργότερο σε δε</w:t>
      </w:r>
      <w:r w:rsidRPr="00A96F08">
        <w:rPr>
          <w:rFonts w:ascii="Arial" w:hAnsi="Arial" w:cs="Arial"/>
          <w:b/>
          <w:sz w:val="22"/>
          <w:szCs w:val="22"/>
        </w:rPr>
        <w:t>κα</w:t>
      </w:r>
      <w:r w:rsidR="002D5569">
        <w:rPr>
          <w:rFonts w:ascii="Arial" w:hAnsi="Arial" w:cs="Arial"/>
          <w:b/>
          <w:sz w:val="22"/>
          <w:szCs w:val="22"/>
        </w:rPr>
        <w:t>πέντε (15</w:t>
      </w:r>
      <w:r w:rsidRPr="00A96F08">
        <w:rPr>
          <w:rFonts w:ascii="Arial" w:hAnsi="Arial" w:cs="Arial"/>
          <w:b/>
          <w:sz w:val="22"/>
          <w:szCs w:val="22"/>
        </w:rPr>
        <w:t>) ημέρες η προσκόμιση στην Ε.Π.Σ.Α. των απαραίτητων δικαιολογητικών πιστοποίησης του νέου προπονητή, αλλιώς σε αντίθετη περίπτωση θα καταλογίζονται οι ποινές που αναφέρονται στον Κ.Α.Π. και στην Προκήρυξη πρωταθλημάτων 2018-2019.</w:t>
      </w:r>
    </w:p>
    <w:p w:rsidR="00A96F08" w:rsidRPr="00A96F08" w:rsidRDefault="00A96F08" w:rsidP="00C728E6">
      <w:pPr>
        <w:jc w:val="both"/>
        <w:rPr>
          <w:rFonts w:ascii="Arial" w:hAnsi="Arial" w:cs="Arial"/>
          <w:b/>
          <w:sz w:val="22"/>
          <w:szCs w:val="22"/>
        </w:rPr>
      </w:pPr>
    </w:p>
    <w:p w:rsidR="00A92BC6" w:rsidRPr="00865FA2" w:rsidRDefault="00A92BC6" w:rsidP="00A92BC6">
      <w:pPr>
        <w:jc w:val="both"/>
        <w:rPr>
          <w:rFonts w:ascii="Arial" w:hAnsi="Arial" w:cs="Arial"/>
          <w:b/>
          <w:sz w:val="22"/>
          <w:szCs w:val="22"/>
        </w:rPr>
      </w:pPr>
      <w:r w:rsidRPr="00865FA2">
        <w:rPr>
          <w:rFonts w:ascii="Arial" w:hAnsi="Arial" w:cs="Arial"/>
          <w:b/>
          <w:sz w:val="22"/>
          <w:szCs w:val="22"/>
        </w:rPr>
        <w:t xml:space="preserve">Οι διπλωματούχοι προπονητές με ταυτότητα UEFA δεν έχουν το δικαίωμα να βρίσκονται στον πάγκο των αναπληρωματικών και την τεχνική περιοχή με άλλη ιδιότητα, εκτός αυτήν του προπονητή. Προπονητής ο οποίος επιθυμεί να παρευρίσκεται στην τεχνική περιοχή με άλλη ιδιότητα, θα πρέπει να καταθέσει 10 ημέρες πριν την έναρξη της ποδοσφαιρικής περιόδου, στο Τμήμα Μητρώου Προπονητών της Ε.Π.Ο. την ταυτότητά του, συνοδευόμενη από έγγραφη δήλωση ότι δεν επιθυμεί να απασχοληθεί αυτή την περίοδο ως προπονητής αλλά να παρευρίσκεται στον πάγκο ενός σωματείου με άλλη ιδιότητα. </w:t>
      </w:r>
      <w:r>
        <w:rPr>
          <w:rFonts w:ascii="Arial" w:hAnsi="Arial" w:cs="Arial"/>
          <w:b/>
          <w:i/>
          <w:sz w:val="22"/>
          <w:szCs w:val="22"/>
        </w:rPr>
        <w:t>(</w:t>
      </w:r>
      <w:r w:rsidRPr="00865FA2">
        <w:rPr>
          <w:rFonts w:ascii="Arial" w:hAnsi="Arial" w:cs="Arial"/>
          <w:b/>
          <w:i/>
          <w:sz w:val="22"/>
          <w:szCs w:val="22"/>
        </w:rPr>
        <w:t>Κανονι</w:t>
      </w:r>
      <w:r>
        <w:rPr>
          <w:rFonts w:ascii="Arial" w:hAnsi="Arial" w:cs="Arial"/>
          <w:b/>
          <w:i/>
          <w:sz w:val="22"/>
          <w:szCs w:val="22"/>
        </w:rPr>
        <w:t>σμός Προπονητών Ε.Π.Ο.</w:t>
      </w:r>
      <w:r w:rsidRPr="00865FA2">
        <w:rPr>
          <w:rFonts w:ascii="Arial" w:hAnsi="Arial" w:cs="Arial"/>
          <w:b/>
          <w:i/>
          <w:sz w:val="22"/>
          <w:szCs w:val="22"/>
        </w:rPr>
        <w:t>)</w:t>
      </w:r>
    </w:p>
    <w:p w:rsidR="00D710B6" w:rsidRPr="00865FA2" w:rsidRDefault="00D710B6" w:rsidP="00C728E6">
      <w:pPr>
        <w:jc w:val="both"/>
        <w:rPr>
          <w:rFonts w:ascii="Arial" w:hAnsi="Arial" w:cs="Arial"/>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Μόνο ο προπονητής, ο κάτοχος του αντίστοιχου της κατηγορίας του σωματείου διπλ</w:t>
      </w:r>
      <w:r w:rsidR="00D764B5" w:rsidRPr="00865FA2">
        <w:rPr>
          <w:rFonts w:ascii="Arial" w:hAnsi="Arial" w:cs="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865FA2" w:rsidRDefault="00D764B5" w:rsidP="00C728E6">
      <w:pPr>
        <w:jc w:val="both"/>
        <w:rPr>
          <w:rFonts w:ascii="Arial" w:hAnsi="Arial" w:cs="Arial"/>
          <w:sz w:val="22"/>
          <w:szCs w:val="22"/>
        </w:rPr>
      </w:pPr>
    </w:p>
    <w:p w:rsidR="00A92BC6" w:rsidRPr="002C492B" w:rsidRDefault="00A92BC6" w:rsidP="00A92BC6">
      <w:pPr>
        <w:autoSpaceDE w:val="0"/>
        <w:autoSpaceDN w:val="0"/>
        <w:adjustRightInd w:val="0"/>
        <w:jc w:val="both"/>
        <w:rPr>
          <w:rFonts w:ascii="Calibri" w:eastAsiaTheme="minorHAnsi" w:hAnsi="Calibri" w:cs="Calibri"/>
          <w:color w:val="000000"/>
          <w:sz w:val="23"/>
          <w:szCs w:val="23"/>
        </w:rPr>
      </w:pPr>
      <w:r w:rsidRPr="002C492B">
        <w:rPr>
          <w:rFonts w:ascii="Arial" w:eastAsiaTheme="minorHAnsi" w:hAnsi="Arial" w:cs="Arial"/>
          <w:color w:val="000000"/>
          <w:sz w:val="22"/>
          <w:szCs w:val="22"/>
        </w:rPr>
        <w:t xml:space="preserve">Προπονητής ποδοσφαίρου UEFA/Ε.Π.Ο. δεν έχει δικαίωμα να εκτελεί καθήκοντα προπονητή ταυτόχρονα σε δύο ή περισσότερα σωματεία, έστω και χωρίς αμοιβή, </w:t>
      </w:r>
      <w:r w:rsidRPr="002C492B">
        <w:rPr>
          <w:rFonts w:ascii="Arial" w:eastAsiaTheme="minorHAnsi" w:hAnsi="Arial" w:cs="Arial"/>
          <w:b/>
          <w:bCs/>
          <w:color w:val="000000"/>
          <w:sz w:val="22"/>
          <w:szCs w:val="22"/>
        </w:rPr>
        <w:t xml:space="preserve">με εξαίρεση την δυνατότητα να είναι προπονητής σε μία αντρική ομάδα ενός σωματείου και ταυτόχρονα </w:t>
      </w:r>
      <w:r w:rsidRPr="002C492B">
        <w:rPr>
          <w:rFonts w:ascii="Arial" w:eastAsiaTheme="minorHAnsi" w:hAnsi="Arial" w:cs="Arial"/>
          <w:b/>
          <w:bCs/>
          <w:color w:val="000000"/>
          <w:sz w:val="22"/>
          <w:szCs w:val="22"/>
        </w:rPr>
        <w:lastRenderedPageBreak/>
        <w:t>προπονητής σε τμήματα υποδομών-ακαδημίες του ίδιου ή ενός άλλου σωματείου ή στις μεικτές ομάδες μίας Ενώσεως. Προπονητής που παραβιάζει την παρούσα διάταξη τιμωρείται, μετά από παραπομπή του στην αρμόδια πειθαρχική επιτροπή, με ανάκληση του δελτίου πιστοποίησης (εισόδου) στην τεχνική περιοχή και της ταυτότητας τριετίας έως έξι (6) μήνες και χρηματική ποινή από δύο (2.000,00) έως οκτώ (8.000,00) χιλιάδων ευρώ</w:t>
      </w:r>
      <w:r w:rsidR="002D5569">
        <w:rPr>
          <w:rFonts w:ascii="Arial" w:eastAsiaTheme="minorHAnsi" w:hAnsi="Arial" w:cs="Arial"/>
          <w:b/>
          <w:bCs/>
          <w:color w:val="000000"/>
          <w:sz w:val="22"/>
          <w:szCs w:val="22"/>
        </w:rPr>
        <w:t xml:space="preserve"> (Κανονισμός Προπονητών Ε.Π.Ο.)</w:t>
      </w:r>
    </w:p>
    <w:p w:rsidR="002C492B" w:rsidRPr="002C492B" w:rsidRDefault="002C492B" w:rsidP="002C492B">
      <w:pPr>
        <w:autoSpaceDE w:val="0"/>
        <w:autoSpaceDN w:val="0"/>
        <w:adjustRightInd w:val="0"/>
        <w:rPr>
          <w:rFonts w:ascii="Arial" w:eastAsiaTheme="minorHAnsi" w:hAnsi="Arial" w:cs="Arial"/>
          <w:color w:val="000000"/>
          <w:sz w:val="24"/>
          <w:szCs w:val="24"/>
        </w:rPr>
      </w:pPr>
    </w:p>
    <w:p w:rsidR="002C492B" w:rsidRDefault="002C492B" w:rsidP="002C492B">
      <w:pPr>
        <w:autoSpaceDE w:val="0"/>
        <w:autoSpaceDN w:val="0"/>
        <w:adjustRightInd w:val="0"/>
        <w:rPr>
          <w:rFonts w:ascii="Arial" w:eastAsiaTheme="minorHAnsi" w:hAnsi="Arial" w:cs="Arial"/>
          <w:b/>
          <w:bCs/>
          <w:sz w:val="22"/>
          <w:szCs w:val="22"/>
        </w:rPr>
      </w:pPr>
      <w:r w:rsidRPr="002C492B">
        <w:rPr>
          <w:rFonts w:ascii="Arial" w:eastAsiaTheme="minorHAnsi" w:hAnsi="Arial" w:cs="Arial"/>
          <w:b/>
          <w:bCs/>
          <w:sz w:val="22"/>
          <w:szCs w:val="22"/>
        </w:rPr>
        <w:t xml:space="preserve">Άρθρο 13 Προπονητής –Ποδοσφαιριστής </w:t>
      </w:r>
    </w:p>
    <w:p w:rsidR="00651A43" w:rsidRPr="002C492B" w:rsidRDefault="00651A43" w:rsidP="002C492B">
      <w:pPr>
        <w:autoSpaceDE w:val="0"/>
        <w:autoSpaceDN w:val="0"/>
        <w:adjustRightInd w:val="0"/>
        <w:rPr>
          <w:rFonts w:ascii="Arial" w:eastAsiaTheme="minorHAnsi" w:hAnsi="Arial" w:cs="Arial"/>
          <w:sz w:val="22"/>
          <w:szCs w:val="22"/>
        </w:rPr>
      </w:pPr>
    </w:p>
    <w:p w:rsidR="002C492B" w:rsidRPr="002C492B" w:rsidRDefault="002C492B" w:rsidP="002C492B">
      <w:pPr>
        <w:autoSpaceDE w:val="0"/>
        <w:autoSpaceDN w:val="0"/>
        <w:adjustRightInd w:val="0"/>
        <w:spacing w:after="142"/>
        <w:rPr>
          <w:rFonts w:ascii="Arial" w:eastAsiaTheme="minorHAnsi" w:hAnsi="Arial" w:cs="Arial"/>
          <w:sz w:val="22"/>
          <w:szCs w:val="22"/>
        </w:rPr>
      </w:pPr>
      <w:r w:rsidRPr="002C492B">
        <w:rPr>
          <w:rFonts w:ascii="Arial" w:eastAsiaTheme="minorHAnsi" w:hAnsi="Arial" w:cs="Arial"/>
          <w:b/>
          <w:bCs/>
          <w:sz w:val="22"/>
          <w:szCs w:val="22"/>
        </w:rPr>
        <w:t xml:space="preserve">1. </w:t>
      </w:r>
      <w:r w:rsidRPr="002C492B">
        <w:rPr>
          <w:rFonts w:ascii="Arial" w:eastAsiaTheme="minorHAnsi" w:hAnsi="Arial" w:cs="Arial"/>
          <w:sz w:val="22"/>
          <w:szCs w:val="22"/>
        </w:rPr>
        <w:t xml:space="preserve">Ένας ποδοσφαιριστής μπορεί να συνεχίζει να αγωνίζεται, ανεξάρτητα από το γεγονός ότι έχει αποκτήσει δίπλωμα ή διπλώματα προπονητή ΕΠΟ/UEFA οιασδήποτε κατηγορίας. </w:t>
      </w:r>
    </w:p>
    <w:p w:rsidR="002C492B" w:rsidRPr="002C492B" w:rsidRDefault="002C492B" w:rsidP="002C492B">
      <w:pPr>
        <w:autoSpaceDE w:val="0"/>
        <w:autoSpaceDN w:val="0"/>
        <w:adjustRightInd w:val="0"/>
        <w:spacing w:after="142"/>
        <w:rPr>
          <w:rFonts w:ascii="Arial" w:eastAsiaTheme="minorHAnsi" w:hAnsi="Arial" w:cs="Arial"/>
          <w:sz w:val="22"/>
          <w:szCs w:val="22"/>
        </w:rPr>
      </w:pPr>
      <w:r w:rsidRPr="002C492B">
        <w:rPr>
          <w:rFonts w:ascii="Arial" w:eastAsiaTheme="minorHAnsi" w:hAnsi="Arial" w:cs="Arial"/>
          <w:b/>
          <w:bCs/>
          <w:sz w:val="22"/>
          <w:szCs w:val="22"/>
        </w:rPr>
        <w:t xml:space="preserve">2. </w:t>
      </w:r>
      <w:r w:rsidRPr="002C492B">
        <w:rPr>
          <w:rFonts w:ascii="Arial" w:eastAsiaTheme="minorHAnsi" w:hAnsi="Arial" w:cs="Arial"/>
          <w:sz w:val="22"/>
          <w:szCs w:val="22"/>
        </w:rPr>
        <w:t xml:space="preserve">Ένας ποδοσφαιριστής, όταν έχει αποκτήσει ταυτότητα προπονητή Ε.Π.Ο. ή UEFA ή έχει υποβάλλει αίτηση για έκδοση ταυτότητας προπονητή, παύει αυτόματα να έχει δικαίωμα να αγωνίζεται. Η συμμετοχή του θεωρείται ως αντικανονική συμμετοχή και επισύρει τις από τους Κανονισμούς της Ε.Π.Ο. προβλεπόμενες ποινές για τον ίδιο και το σωματείο. </w:t>
      </w:r>
    </w:p>
    <w:p w:rsidR="002C492B" w:rsidRPr="002C492B" w:rsidRDefault="002C492B" w:rsidP="002C492B">
      <w:pPr>
        <w:autoSpaceDE w:val="0"/>
        <w:autoSpaceDN w:val="0"/>
        <w:adjustRightInd w:val="0"/>
        <w:spacing w:after="142"/>
        <w:rPr>
          <w:rFonts w:ascii="Arial" w:eastAsiaTheme="minorHAnsi" w:hAnsi="Arial" w:cs="Arial"/>
          <w:sz w:val="22"/>
          <w:szCs w:val="22"/>
        </w:rPr>
      </w:pPr>
      <w:r w:rsidRPr="002C492B">
        <w:rPr>
          <w:rFonts w:ascii="Arial" w:eastAsiaTheme="minorHAnsi" w:hAnsi="Arial" w:cs="Arial"/>
          <w:b/>
          <w:bCs/>
          <w:sz w:val="22"/>
          <w:szCs w:val="22"/>
        </w:rPr>
        <w:t xml:space="preserve">3. </w:t>
      </w:r>
      <w:r w:rsidRPr="002C492B">
        <w:rPr>
          <w:rFonts w:ascii="Arial" w:eastAsiaTheme="minorHAnsi" w:hAnsi="Arial" w:cs="Arial"/>
          <w:sz w:val="22"/>
          <w:szCs w:val="22"/>
        </w:rPr>
        <w:t>Ένας ποδοσφαιριστής που έχει αποκτήσει ταυτότητα προπονητή ΕΠΟ ή UEFA εν ισχύ, εφόσον επιθυμεί να αγωνίζεται, θα πρέπει να καταθέτει την ταυτότητα αυτή στην ΕΠΟ τουλάχιστον δέκα (10) ημέρες προ της ενάρξεως της αγωνιστικής περιόδου της κατηγορίας στην οποία θέλει να αγωνιστεί και να υποβάλλει έγγραφη δήλωση με την οποία θα δηλώνει ότι αυτή την αγωνιστική περίοδο επιθυμεί να αγωνιστεί ως ποδοσφαιριστής. Μετά από την ενέργεια αυτή δεν θα έχει δικαίωμα να εργαστεί ως προπονητής καθ</w:t>
      </w:r>
      <w:r w:rsidR="00651A43">
        <w:rPr>
          <w:rFonts w:ascii="Arial" w:eastAsiaTheme="minorHAnsi" w:hAnsi="Arial" w:cs="Arial"/>
          <w:sz w:val="22"/>
          <w:szCs w:val="22"/>
        </w:rPr>
        <w:t>’</w:t>
      </w:r>
      <w:r w:rsidRPr="002C492B">
        <w:rPr>
          <w:rFonts w:ascii="Arial" w:eastAsiaTheme="minorHAnsi" w:hAnsi="Arial" w:cs="Arial"/>
          <w:sz w:val="22"/>
          <w:szCs w:val="22"/>
        </w:rPr>
        <w:t xml:space="preserve"> όλη την διάρκεια της αγωνιστικής περιόδου. </w:t>
      </w:r>
    </w:p>
    <w:p w:rsidR="00A92BC6" w:rsidRPr="00A92BC6" w:rsidRDefault="002C492B" w:rsidP="00A92BC6">
      <w:pPr>
        <w:pStyle w:val="Default"/>
      </w:pPr>
      <w:r w:rsidRPr="002C492B">
        <w:rPr>
          <w:b/>
          <w:bCs/>
          <w:sz w:val="22"/>
          <w:szCs w:val="22"/>
        </w:rPr>
        <w:t xml:space="preserve">4. </w:t>
      </w:r>
      <w:r w:rsidRPr="002C492B">
        <w:rPr>
          <w:sz w:val="22"/>
          <w:szCs w:val="22"/>
        </w:rPr>
        <w:t xml:space="preserve">Ένας </w:t>
      </w:r>
      <w:r w:rsidRPr="002C492B">
        <w:rPr>
          <w:b/>
          <w:bCs/>
          <w:sz w:val="22"/>
          <w:szCs w:val="22"/>
        </w:rPr>
        <w:t xml:space="preserve">ερασιτέχνης </w:t>
      </w:r>
      <w:r w:rsidRPr="002C492B">
        <w:rPr>
          <w:sz w:val="22"/>
          <w:szCs w:val="22"/>
        </w:rPr>
        <w:t xml:space="preserve">ποδοσφαιριστής που έχει υποβάλλει την κατά την ανωτέρω παράγραφο δήλωση και κέκτηται τα ανάλογα προσόντα, δύναται, </w:t>
      </w:r>
      <w:r w:rsidRPr="002C492B">
        <w:rPr>
          <w:b/>
          <w:bCs/>
          <w:sz w:val="22"/>
          <w:szCs w:val="22"/>
        </w:rPr>
        <w:t>κατ</w:t>
      </w:r>
      <w:r w:rsidR="00651A43">
        <w:rPr>
          <w:b/>
          <w:bCs/>
          <w:sz w:val="22"/>
          <w:szCs w:val="22"/>
        </w:rPr>
        <w:t>’</w:t>
      </w:r>
      <w:r w:rsidRPr="002C492B">
        <w:rPr>
          <w:b/>
          <w:bCs/>
          <w:sz w:val="22"/>
          <w:szCs w:val="22"/>
        </w:rPr>
        <w:t xml:space="preserve"> εξαίρεση </w:t>
      </w:r>
      <w:r w:rsidRPr="002C492B">
        <w:rPr>
          <w:sz w:val="22"/>
          <w:szCs w:val="22"/>
        </w:rPr>
        <w:t>να απασχολείται ως προπονητής στα τμήματα υποδομών του σωματείου στο οποίο αγωνίζεται</w:t>
      </w:r>
      <w:r w:rsidRPr="002C492B">
        <w:rPr>
          <w:b/>
          <w:bCs/>
          <w:sz w:val="22"/>
          <w:szCs w:val="22"/>
        </w:rPr>
        <w:t xml:space="preserve">, οπότε σε αυτή την περίπτωση δεν επιβάλλεται να καταθέσει την ταυτότητά του. </w:t>
      </w:r>
    </w:p>
    <w:p w:rsidR="00651A43" w:rsidRDefault="00651A43" w:rsidP="00C728E6">
      <w:pPr>
        <w:jc w:val="center"/>
        <w:rPr>
          <w:rFonts w:ascii="Arial" w:hAnsi="Arial" w:cs="Arial"/>
          <w:b/>
          <w:i/>
          <w:sz w:val="22"/>
          <w:szCs w:val="22"/>
          <w:u w:val="single"/>
        </w:rPr>
      </w:pPr>
    </w:p>
    <w:p w:rsidR="00651A43" w:rsidRDefault="00651A43"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Pr="002D5569" w:rsidRDefault="00C728E6" w:rsidP="002D5569">
      <w:pPr>
        <w:ind w:firstLine="720"/>
        <w:jc w:val="both"/>
        <w:rPr>
          <w:rFonts w:ascii="Arial" w:hAnsi="Arial" w:cs="Arial"/>
          <w:b/>
          <w:sz w:val="22"/>
          <w:szCs w:val="22"/>
        </w:rPr>
      </w:pPr>
      <w:r w:rsidRPr="002D5569">
        <w:rPr>
          <w:rFonts w:ascii="Arial" w:hAnsi="Arial" w:cs="Arial"/>
          <w:b/>
          <w:sz w:val="22"/>
          <w:szCs w:val="22"/>
        </w:rPr>
        <w:t xml:space="preserve">β) </w:t>
      </w:r>
      <w:r w:rsidR="002D5569" w:rsidRPr="002D5569">
        <w:rPr>
          <w:rFonts w:ascii="Arial" w:hAnsi="Arial" w:cs="Arial"/>
          <w:b/>
          <w:sz w:val="22"/>
          <w:szCs w:val="22"/>
        </w:rPr>
        <w:t>Η γηπεδούχος ομάδα είναι υπεύθυνη να προσκομίσει στον διαιτητή μπάλες σε ικανό αριθμό για την διεξαγωγή του αγώνα. Οι προσκομιζόμενες μπάλες, ο τύπος των οποίων ορίζεται από την διοργανώτρια, είναι υποχρεωτικές για τις διαγωνιζόμενες ομάδες και τον διαιτητή με την προϋπόθεση ότι πληρούν τις βασικές προδιαγραφές των Κανόνων τ</w:t>
      </w:r>
      <w:r w:rsidR="002D5569">
        <w:rPr>
          <w:rFonts w:ascii="Arial" w:hAnsi="Arial" w:cs="Arial"/>
          <w:b/>
          <w:sz w:val="22"/>
          <w:szCs w:val="22"/>
        </w:rPr>
        <w:t>ου Παιχνιδιού (ΚΑΠ, άρθρο 16)</w:t>
      </w:r>
      <w:r w:rsidR="002D5569" w:rsidRPr="002D5569">
        <w:rPr>
          <w:rFonts w:ascii="Arial" w:hAnsi="Arial" w:cs="Arial"/>
          <w:b/>
          <w:sz w:val="22"/>
          <w:szCs w:val="22"/>
        </w:rPr>
        <w:t>. Οι ομάδες Α’ και Β’ Κατηγορίας είναι ΥΠΟΧΡΕΩΜΕΝΕΣ να αγωνίζονται με την ΕΠΙΣΗΜΗ μπάλα του πρωταθλήματος (</w:t>
      </w:r>
      <w:r w:rsidR="002D5569" w:rsidRPr="002D5569">
        <w:rPr>
          <w:rFonts w:ascii="Arial" w:hAnsi="Arial" w:cs="Arial"/>
          <w:b/>
          <w:sz w:val="22"/>
          <w:szCs w:val="22"/>
          <w:lang w:val="en-US"/>
        </w:rPr>
        <w:t>MOLTEN</w:t>
      </w:r>
      <w:r w:rsidR="002D5569" w:rsidRPr="002D5569">
        <w:rPr>
          <w:rFonts w:ascii="Arial" w:hAnsi="Arial" w:cs="Arial"/>
          <w:b/>
          <w:sz w:val="22"/>
          <w:szCs w:val="22"/>
        </w:rPr>
        <w:t xml:space="preserve">) της Ε.Π.Σ.Α. </w:t>
      </w:r>
    </w:p>
    <w:p w:rsidR="00C728E6" w:rsidRDefault="00C728E6" w:rsidP="0062161A">
      <w:pPr>
        <w:jc w:val="both"/>
        <w:rPr>
          <w:rFonts w:ascii="Arial" w:hAnsi="Arial" w:cs="Arial"/>
          <w:sz w:val="22"/>
          <w:szCs w:val="22"/>
        </w:rPr>
      </w:pPr>
    </w:p>
    <w:p w:rsidR="00651A43" w:rsidRPr="00865FA2" w:rsidRDefault="00651A43"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1</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A8121B" w:rsidRDefault="00A8121B" w:rsidP="007A5A38">
      <w:pPr>
        <w:ind w:firstLine="720"/>
        <w:jc w:val="both"/>
        <w:rPr>
          <w:rFonts w:ascii="Arial" w:hAnsi="Arial" w:cs="Arial"/>
          <w:b/>
          <w:sz w:val="22"/>
          <w:szCs w:val="22"/>
        </w:rPr>
      </w:pPr>
    </w:p>
    <w:p w:rsidR="005F7BAA" w:rsidRPr="005F7BAA" w:rsidRDefault="005F7BAA" w:rsidP="005F7BAA">
      <w:pPr>
        <w:ind w:firstLine="720"/>
        <w:jc w:val="both"/>
        <w:rPr>
          <w:rFonts w:ascii="Arial" w:hAnsi="Arial" w:cs="Arial"/>
          <w:b/>
          <w:sz w:val="22"/>
          <w:szCs w:val="22"/>
        </w:rPr>
      </w:pPr>
      <w:r w:rsidRPr="005F7BAA">
        <w:rPr>
          <w:rFonts w:ascii="Arial" w:hAnsi="Arial" w:cs="Arial"/>
          <w:b/>
          <w:bCs/>
          <w:sz w:val="22"/>
          <w:szCs w:val="22"/>
        </w:rPr>
        <w:t xml:space="preserve">Σε όλους τους αγώνες, όλων των τοπικών ερασιτεχνικών πρωταθλημάτων, ανδρών και ακαδημιών είναι υποχρεωτική, με ευθύνη της γηπεδούχου ομάδας, η παρουσία προσώπου που θα ασκεί καθήκοντα ιατρού αγώνα. Το πρόσωπο αυτό δύναται να είναι είτε ιατρός είτε νοσηλευτής είτε </w:t>
      </w:r>
      <w:proofErr w:type="spellStart"/>
      <w:r w:rsidRPr="005F7BAA">
        <w:rPr>
          <w:rFonts w:ascii="Arial" w:hAnsi="Arial" w:cs="Arial"/>
          <w:b/>
          <w:bCs/>
          <w:sz w:val="22"/>
          <w:szCs w:val="22"/>
        </w:rPr>
        <w:t>διασώστης</w:t>
      </w:r>
      <w:proofErr w:type="spellEnd"/>
      <w:r w:rsidRPr="005F7BAA">
        <w:rPr>
          <w:rFonts w:ascii="Arial" w:hAnsi="Arial" w:cs="Arial"/>
          <w:b/>
          <w:bCs/>
          <w:sz w:val="22"/>
          <w:szCs w:val="22"/>
        </w:rPr>
        <w:t xml:space="preserve">, απόφοιτος των ΤΕΙ και διαπιστευμένος του ΕΚΑΒ ή ειδικά πιστοποιημένος στην παροχή πρώτων βοηθειών και ιδιαίτερα σε αθλητικά γεγονότα, για να είναι σε θέση να αντιμετωπίσει αιφνίδια και </w:t>
      </w:r>
      <w:r w:rsidRPr="005F7BAA">
        <w:rPr>
          <w:rFonts w:ascii="Arial" w:hAnsi="Arial" w:cs="Arial"/>
          <w:b/>
          <w:bCs/>
          <w:sz w:val="22"/>
          <w:szCs w:val="22"/>
        </w:rPr>
        <w:lastRenderedPageBreak/>
        <w:t xml:space="preserve">επικίνδυνα για την ζωή περιστατικά που μπορεί να προκύψουν σε έναν ποδοσφαιρικό αγώνα. Σε περίπτωση που δεν υπάρξει πρόσωπο που να ασκεί καθήκοντα γιατρού, κατά τα ανωτέρω, ο αγώνας δεν διεξάγεται </w:t>
      </w:r>
      <w:r w:rsidRPr="005F7BAA">
        <w:rPr>
          <w:rFonts w:ascii="Arial" w:hAnsi="Arial" w:cs="Arial"/>
          <w:b/>
          <w:sz w:val="22"/>
          <w:szCs w:val="22"/>
        </w:rPr>
        <w:t>με υπαιτιότητα της γηπεδούχου ομάδας</w:t>
      </w:r>
      <w:r w:rsidR="00E85963">
        <w:rPr>
          <w:rFonts w:ascii="Arial" w:hAnsi="Arial" w:cs="Arial"/>
          <w:b/>
          <w:sz w:val="22"/>
          <w:szCs w:val="22"/>
        </w:rPr>
        <w:t>, η οποία χ</w:t>
      </w:r>
      <w:r w:rsidR="00BC2213">
        <w:rPr>
          <w:rFonts w:ascii="Arial" w:hAnsi="Arial" w:cs="Arial"/>
          <w:b/>
          <w:sz w:val="22"/>
          <w:szCs w:val="22"/>
        </w:rPr>
        <w:t>άνει τον αγώνα με τέρματα 0-3 και της επιβάλλεται χρηματική ποινή 300 ευρώ (</w:t>
      </w:r>
      <w:r w:rsidRPr="005F7BAA">
        <w:rPr>
          <w:rFonts w:ascii="Arial" w:hAnsi="Arial" w:cs="Arial"/>
          <w:b/>
          <w:sz w:val="22"/>
          <w:szCs w:val="22"/>
        </w:rPr>
        <w:t>άρθρο 16, παρ. 2α  του ΚΑΠ</w:t>
      </w:r>
      <w:r w:rsidR="00BC2213">
        <w:rPr>
          <w:rFonts w:ascii="Arial" w:hAnsi="Arial" w:cs="Arial"/>
          <w:b/>
          <w:sz w:val="22"/>
          <w:szCs w:val="22"/>
        </w:rPr>
        <w:t>)</w:t>
      </w:r>
      <w:r w:rsidRPr="005F7BAA">
        <w:rPr>
          <w:rFonts w:ascii="Arial" w:hAnsi="Arial" w:cs="Arial"/>
          <w:b/>
          <w:sz w:val="22"/>
          <w:szCs w:val="22"/>
        </w:rPr>
        <w:t xml:space="preserve">. </w:t>
      </w:r>
    </w:p>
    <w:p w:rsidR="005F7BAA" w:rsidRDefault="005F7BAA" w:rsidP="00C728E6">
      <w:pPr>
        <w:pStyle w:val="30"/>
        <w:ind w:firstLine="720"/>
        <w:rPr>
          <w:rFonts w:cs="Arial"/>
          <w:b w:val="0"/>
          <w:szCs w:val="22"/>
        </w:rPr>
      </w:pPr>
    </w:p>
    <w:p w:rsidR="00C728E6" w:rsidRPr="007A5A38" w:rsidRDefault="00C728E6" w:rsidP="00C728E6">
      <w:pPr>
        <w:pStyle w:val="30"/>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A8121B" w:rsidRDefault="00A8121B" w:rsidP="00C728E6">
      <w:pPr>
        <w:pStyle w:val="30"/>
        <w:ind w:firstLine="720"/>
        <w:rPr>
          <w:rFonts w:cs="Arial"/>
          <w:szCs w:val="22"/>
        </w:rPr>
      </w:pPr>
    </w:p>
    <w:p w:rsidR="00A33691" w:rsidRPr="007A5A38" w:rsidRDefault="00C728E6" w:rsidP="00A33691">
      <w:pPr>
        <w:pStyle w:val="30"/>
        <w:ind w:firstLine="720"/>
        <w:rPr>
          <w:rFonts w:cs="Arial"/>
          <w:szCs w:val="22"/>
        </w:rPr>
      </w:pPr>
      <w:r w:rsidRPr="00A33691">
        <w:rPr>
          <w:rFonts w:cs="Arial"/>
          <w:szCs w:val="22"/>
        </w:rPr>
        <w:t xml:space="preserve">Την αποζημίωση των ιατρών θα πληρώνει η </w:t>
      </w:r>
      <w:r w:rsidR="00C62272" w:rsidRPr="00A33691">
        <w:rPr>
          <w:rFonts w:cs="Arial"/>
          <w:szCs w:val="22"/>
        </w:rPr>
        <w:t>Ε.Π.Σ.Α. με το ποσό των 1</w:t>
      </w:r>
      <w:r w:rsidRPr="00A33691">
        <w:rPr>
          <w:rFonts w:cs="Arial"/>
          <w:szCs w:val="22"/>
        </w:rPr>
        <w:t>0€ ανά αγώνα</w:t>
      </w:r>
      <w:r w:rsidR="00C62272" w:rsidRPr="00A33691">
        <w:rPr>
          <w:rFonts w:cs="Arial"/>
          <w:szCs w:val="22"/>
        </w:rPr>
        <w:t xml:space="preserve">. </w:t>
      </w:r>
      <w:r w:rsidR="00A33691" w:rsidRPr="00A33691">
        <w:rPr>
          <w:rFonts w:cs="Arial"/>
          <w:bCs w:val="0"/>
          <w:color w:val="222222"/>
          <w:szCs w:val="22"/>
          <w:shd w:val="clear" w:color="auto" w:fill="FFFFFF"/>
        </w:rPr>
        <w:t>Η Ε.Π.Σ.Α. θα καταβάλει στα σωματεία </w:t>
      </w:r>
      <w:proofErr w:type="spellStart"/>
      <w:r w:rsidR="00A33691" w:rsidRPr="00A33691">
        <w:rPr>
          <w:rFonts w:cs="Arial"/>
          <w:bCs w:val="0"/>
          <w:color w:val="222222"/>
          <w:szCs w:val="22"/>
          <w:u w:val="single"/>
          <w:shd w:val="clear" w:color="auto" w:fill="FFFFFF"/>
        </w:rPr>
        <w:t>συμψηφηστικά</w:t>
      </w:r>
      <w:proofErr w:type="spellEnd"/>
      <w:r w:rsidR="00A33691" w:rsidRPr="00A33691">
        <w:rPr>
          <w:rFonts w:cs="Arial"/>
          <w:bCs w:val="0"/>
          <w:color w:val="222222"/>
          <w:szCs w:val="22"/>
          <w:shd w:val="clear" w:color="auto" w:fill="FFFFFF"/>
        </w:rPr>
        <w:t> το συνολικό ποσό των χρημάτων μετά την λήξη των πρωταθλημάτων </w:t>
      </w:r>
      <w:r w:rsidR="00A33691" w:rsidRPr="00A33691">
        <w:rPr>
          <w:rFonts w:cs="Arial"/>
          <w:bCs w:val="0"/>
          <w:color w:val="222222"/>
          <w:szCs w:val="22"/>
          <w:u w:val="single"/>
          <w:shd w:val="clear" w:color="auto" w:fill="FFFFFF"/>
        </w:rPr>
        <w:t>και πριν την έναρξη της επόμενης ποδοσφαιρικής περιόδου, σε διαφορετική περίπτωση θα παραγράφεται το δικαίωμα αυτό</w:t>
      </w:r>
      <w:r w:rsidR="00A33691">
        <w:rPr>
          <w:rFonts w:cs="Arial"/>
          <w:b w:val="0"/>
          <w:bCs w:val="0"/>
          <w:color w:val="222222"/>
          <w:szCs w:val="22"/>
          <w:u w:val="single"/>
          <w:shd w:val="clear" w:color="auto" w:fill="FFFFFF"/>
        </w:rPr>
        <w:t>.</w:t>
      </w:r>
    </w:p>
    <w:p w:rsidR="001A0CD4" w:rsidRDefault="001A0CD4" w:rsidP="00C87EC9">
      <w:pPr>
        <w:rPr>
          <w:rFonts w:ascii="Arial" w:hAnsi="Arial" w:cs="Arial"/>
          <w:b/>
          <w:i/>
          <w:sz w:val="22"/>
          <w:szCs w:val="22"/>
          <w:u w:val="single"/>
        </w:rPr>
      </w:pPr>
    </w:p>
    <w:p w:rsidR="00651A43" w:rsidRPr="007A5A38" w:rsidRDefault="00651A43" w:rsidP="00C87EC9">
      <w:pPr>
        <w:rPr>
          <w:rFonts w:ascii="Arial" w:hAnsi="Arial" w:cs="Arial"/>
          <w:b/>
          <w:i/>
          <w:sz w:val="22"/>
          <w:szCs w:val="22"/>
          <w:u w:val="single"/>
        </w:rPr>
      </w:pPr>
    </w:p>
    <w:p w:rsidR="00DF5921" w:rsidRDefault="00DF5921"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w:t>
      </w:r>
      <w:r w:rsidR="00DF5921">
        <w:rPr>
          <w:rFonts w:ascii="Arial" w:hAnsi="Arial" w:cs="Arial"/>
          <w:b/>
          <w:i/>
          <w:sz w:val="22"/>
          <w:szCs w:val="22"/>
          <w:u w:val="single"/>
        </w:rPr>
        <w:t>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A8121B" w:rsidRPr="007A5A38" w:rsidRDefault="00A8121B"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5F7BAA">
        <w:rPr>
          <w:rFonts w:ascii="Arial" w:hAnsi="Arial" w:cs="Arial"/>
          <w:sz w:val="22"/>
          <w:szCs w:val="22"/>
        </w:rPr>
        <w:t xml:space="preserve"> </w:t>
      </w:r>
      <w:proofErr w:type="spellStart"/>
      <w:r w:rsidR="005F7BAA">
        <w:rPr>
          <w:rFonts w:ascii="Arial" w:hAnsi="Arial" w:cs="Arial"/>
          <w:sz w:val="22"/>
          <w:szCs w:val="22"/>
        </w:rPr>
        <w:t>α,β,γ</w:t>
      </w:r>
      <w:proofErr w:type="spellEnd"/>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333F7F" w:rsidRDefault="00333F7F" w:rsidP="00C728E6">
      <w:pPr>
        <w:ind w:firstLine="720"/>
        <w:jc w:val="both"/>
        <w:rPr>
          <w:rFonts w:ascii="Arial" w:hAnsi="Arial" w:cs="Arial"/>
          <w:sz w:val="22"/>
          <w:szCs w:val="22"/>
        </w:rPr>
      </w:pP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Κατάσταση Υγείας 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ομάδος.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333F7F" w:rsidRDefault="00333F7F" w:rsidP="00333F7F">
      <w:pPr>
        <w:ind w:firstLine="720"/>
        <w:jc w:val="both"/>
        <w:rPr>
          <w:rFonts w:ascii="Arial" w:hAnsi="Arial" w:cs="Arial"/>
          <w:b/>
          <w:sz w:val="22"/>
          <w:szCs w:val="22"/>
        </w:rPr>
      </w:pPr>
      <w:r w:rsidRPr="00333F7F">
        <w:rPr>
          <w:rFonts w:ascii="Arial" w:hAnsi="Arial" w:cs="Arial"/>
          <w:b/>
          <w:sz w:val="22"/>
          <w:szCs w:val="22"/>
        </w:rPr>
        <w:t xml:space="preserve">ε) Κατάσταση των ποδοσφαιριστών οι οποίοι έχουν προσκομίσει το έγγραφο της </w:t>
      </w:r>
    </w:p>
    <w:p w:rsidR="00333F7F" w:rsidRDefault="00333F7F" w:rsidP="00333F7F">
      <w:pPr>
        <w:ind w:firstLine="720"/>
        <w:jc w:val="both"/>
        <w:rPr>
          <w:rFonts w:ascii="Arial" w:hAnsi="Arial" w:cs="Arial"/>
          <w:b/>
          <w:sz w:val="22"/>
          <w:szCs w:val="22"/>
        </w:rPr>
      </w:pPr>
      <w:r>
        <w:rPr>
          <w:rFonts w:ascii="Arial" w:hAnsi="Arial" w:cs="Arial"/>
          <w:b/>
          <w:sz w:val="22"/>
          <w:szCs w:val="22"/>
        </w:rPr>
        <w:t xml:space="preserve">    </w:t>
      </w:r>
      <w:r w:rsidRPr="00333F7F">
        <w:rPr>
          <w:rFonts w:ascii="Arial" w:hAnsi="Arial" w:cs="Arial"/>
          <w:b/>
          <w:sz w:val="22"/>
          <w:szCs w:val="22"/>
        </w:rPr>
        <w:t xml:space="preserve">Πράξης Συναίνεσης για την επεξεργασία των Δεδομένων Προσωπικού </w:t>
      </w:r>
    </w:p>
    <w:p w:rsidR="00333F7F" w:rsidRPr="00333F7F" w:rsidRDefault="00333F7F" w:rsidP="00333F7F">
      <w:pPr>
        <w:ind w:firstLine="720"/>
        <w:jc w:val="both"/>
        <w:rPr>
          <w:rFonts w:ascii="Arial" w:hAnsi="Arial" w:cs="Arial"/>
          <w:b/>
          <w:sz w:val="22"/>
          <w:szCs w:val="22"/>
        </w:rPr>
      </w:pPr>
      <w:r>
        <w:rPr>
          <w:rFonts w:ascii="Arial" w:hAnsi="Arial" w:cs="Arial"/>
          <w:b/>
          <w:sz w:val="22"/>
          <w:szCs w:val="22"/>
        </w:rPr>
        <w:t xml:space="preserve">    </w:t>
      </w:r>
      <w:r w:rsidRPr="00333F7F">
        <w:rPr>
          <w:rFonts w:ascii="Arial" w:hAnsi="Arial" w:cs="Arial"/>
          <w:b/>
          <w:sz w:val="22"/>
          <w:szCs w:val="22"/>
        </w:rPr>
        <w:t>Χαρακτήρα.</w:t>
      </w:r>
    </w:p>
    <w:p w:rsidR="00333F7F" w:rsidRPr="00D54908" w:rsidRDefault="00333F7F" w:rsidP="00C728E6">
      <w:pPr>
        <w:ind w:firstLine="720"/>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sidRPr="00865FA2">
        <w:rPr>
          <w:rFonts w:ascii="Arial" w:hAnsi="Arial" w:cs="Arial"/>
          <w:i/>
          <w:sz w:val="22"/>
          <w:szCs w:val="22"/>
        </w:rPr>
        <w:t>(</w:t>
      </w:r>
      <w:r w:rsidRPr="00865FA2">
        <w:rPr>
          <w:rFonts w:ascii="Arial" w:hAnsi="Arial" w:cs="Arial"/>
          <w:bCs/>
          <w:i/>
          <w:sz w:val="22"/>
          <w:szCs w:val="22"/>
        </w:rPr>
        <w:t>πλαστικοποιημένη)</w:t>
      </w:r>
      <w:r w:rsidRPr="00865FA2">
        <w:rPr>
          <w:rFonts w:ascii="Arial" w:hAnsi="Arial" w:cs="Arial"/>
          <w:sz w:val="22"/>
          <w:szCs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sidRPr="00865FA2">
        <w:rPr>
          <w:rFonts w:ascii="Arial" w:hAnsi="Arial" w:cs="Arial"/>
          <w:sz w:val="22"/>
          <w:szCs w:val="22"/>
          <w:u w:val="single"/>
        </w:rPr>
        <w:t>Η ως άνω ιατρική θεώρηση, πραγματοποιείται μόνο από αθλίατρο ή ορθοπεδικό ή παθολόγο ή καρδιολόγο ή αγροτικό ιατρό ή γενικής ιατρικής, πρέπει δε να παρέχεται σε ετήσια βάση για κάθε ποδοσφαιριστή και να ισχύει κατά την ημέρα τέλεσης του αγώνα.</w:t>
      </w:r>
      <w:r w:rsidRPr="00865FA2">
        <w:rPr>
          <w:rFonts w:ascii="Arial" w:hAnsi="Arial" w:cs="Arial"/>
          <w:sz w:val="22"/>
          <w:szCs w:val="22"/>
        </w:rPr>
        <w:t xml:space="preserve"> Η</w:t>
      </w:r>
      <w:r w:rsidR="00E04ABC">
        <w:rPr>
          <w:rFonts w:ascii="Arial" w:hAnsi="Arial" w:cs="Arial"/>
          <w:sz w:val="22"/>
          <w:szCs w:val="22"/>
        </w:rPr>
        <w:t>,</w:t>
      </w:r>
      <w:r w:rsidRPr="00865FA2">
        <w:rPr>
          <w:rFonts w:ascii="Arial" w:hAnsi="Arial" w:cs="Arial"/>
          <w:sz w:val="22"/>
          <w:szCs w:val="22"/>
        </w:rPr>
        <w:t xml:space="preserve"> με οποιοδήποτε άλλο τρόπο</w:t>
      </w:r>
      <w:r w:rsidR="00E04ABC">
        <w:rPr>
          <w:rFonts w:ascii="Arial" w:hAnsi="Arial" w:cs="Arial"/>
          <w:sz w:val="22"/>
          <w:szCs w:val="22"/>
        </w:rPr>
        <w:t>,</w:t>
      </w:r>
      <w:r w:rsidRPr="00865FA2">
        <w:rPr>
          <w:rFonts w:ascii="Arial" w:hAnsi="Arial" w:cs="Arial"/>
          <w:sz w:val="22"/>
          <w:szCs w:val="22"/>
        </w:rPr>
        <w:t xml:space="preserve"> απόδειξη της υγείας των ποδοσφαιριστών είναι απαράδεκτη. (</w:t>
      </w:r>
      <w:r w:rsidRPr="00865FA2">
        <w:rPr>
          <w:rFonts w:ascii="Arial" w:hAnsi="Arial" w:cs="Arial"/>
          <w:i/>
          <w:sz w:val="22"/>
          <w:szCs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sidRPr="00865FA2">
        <w:rPr>
          <w:rFonts w:ascii="Arial" w:hAnsi="Arial" w:cs="Arial"/>
          <w:sz w:val="22"/>
          <w:szCs w:val="22"/>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δελτίων πιστοποίησης των παραγόντων, γίνεται από τον διαιτητή και τους αρχηγούς των διαγωνιζόμενων </w:t>
      </w:r>
      <w:r w:rsidRPr="00865FA2">
        <w:rPr>
          <w:rFonts w:ascii="Arial" w:hAnsi="Arial" w:cs="Arial"/>
          <w:sz w:val="22"/>
          <w:szCs w:val="22"/>
          <w:u w:val="single"/>
        </w:rPr>
        <w:lastRenderedPageBreak/>
        <w:t>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ιατρικού ελέγχου),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Σε περίπτωση αντικανονικής συμμετοχής που διαπιστούται κατόπιν ενστάσεως σε αγώνα που διεξήχθη, εφαρμόζεται η δι</w:t>
      </w:r>
      <w:r w:rsidR="00695BA7">
        <w:rPr>
          <w:rFonts w:ascii="Arial" w:hAnsi="Arial" w:cs="Arial"/>
          <w:sz w:val="22"/>
          <w:szCs w:val="22"/>
          <w:u w:val="single"/>
        </w:rPr>
        <w:t>ατάξεις</w:t>
      </w:r>
      <w:r w:rsidRPr="00865FA2">
        <w:rPr>
          <w:rFonts w:ascii="Arial" w:hAnsi="Arial" w:cs="Arial"/>
          <w:sz w:val="22"/>
          <w:szCs w:val="22"/>
          <w:u w:val="single"/>
        </w:rPr>
        <w:t xml:space="preserve"> του Κ.Α.Π. άρθρο 23</w:t>
      </w:r>
      <w:r w:rsidR="00695BA7">
        <w:rPr>
          <w:rFonts w:ascii="Arial" w:hAnsi="Arial" w:cs="Arial"/>
          <w:sz w:val="22"/>
          <w:szCs w:val="22"/>
          <w:u w:val="single"/>
        </w:rPr>
        <w:t>.</w:t>
      </w:r>
      <w:r w:rsidRPr="00865FA2">
        <w:rPr>
          <w:rFonts w:ascii="Arial" w:hAnsi="Arial" w:cs="Arial"/>
          <w:sz w:val="22"/>
          <w:szCs w:val="22"/>
          <w:u w:val="single"/>
        </w:rPr>
        <w:t xml:space="preserve">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w:t>
      </w:r>
      <w:r w:rsidR="00E04ABC">
        <w:rPr>
          <w:rFonts w:ascii="Arial" w:hAnsi="Arial" w:cs="Arial"/>
          <w:sz w:val="22"/>
          <w:szCs w:val="22"/>
          <w:u w:val="single"/>
        </w:rPr>
        <w:t xml:space="preserve"> </w:t>
      </w:r>
      <w:r w:rsidRPr="00865FA2">
        <w:rPr>
          <w:rFonts w:ascii="Arial" w:hAnsi="Arial" w:cs="Arial"/>
          <w:sz w:val="22"/>
          <w:szCs w:val="22"/>
          <w:u w:val="single"/>
        </w:rPr>
        <w:t>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rPr>
      </w:pPr>
      <w:r w:rsidRPr="00865FA2">
        <w:rPr>
          <w:rFonts w:ascii="Arial" w:hAnsi="Arial" w:cs="Arial"/>
          <w:sz w:val="22"/>
          <w:szCs w:val="22"/>
          <w:u w:val="single"/>
        </w:rPr>
        <w:tab/>
        <w:t>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w:t>
      </w:r>
      <w:r w:rsidR="00DF5921">
        <w:rPr>
          <w:rFonts w:ascii="Arial" w:hAnsi="Arial" w:cs="Arial"/>
          <w:sz w:val="22"/>
          <w:szCs w:val="22"/>
          <w:u w:val="single"/>
        </w:rPr>
        <w:t xml:space="preserve">νητή, φυσιοθεραπευτή </w:t>
      </w:r>
      <w:proofErr w:type="spellStart"/>
      <w:r w:rsidR="00DF5921">
        <w:rPr>
          <w:rFonts w:ascii="Arial" w:hAnsi="Arial" w:cs="Arial"/>
          <w:sz w:val="22"/>
          <w:szCs w:val="22"/>
          <w:u w:val="single"/>
        </w:rPr>
        <w:t>κ.λ.π</w:t>
      </w:r>
      <w:proofErr w:type="spellEnd"/>
      <w:r w:rsidR="00DF5921">
        <w:rPr>
          <w:rFonts w:ascii="Arial" w:hAnsi="Arial" w:cs="Arial"/>
          <w:sz w:val="22"/>
          <w:szCs w:val="22"/>
          <w:u w:val="single"/>
        </w:rPr>
        <w:t>. ).</w:t>
      </w: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C17223" w:rsidRDefault="00C728E6" w:rsidP="00C728E6">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 και Γ’ Κατηγορία μέχρι τέσσερις (4</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A8121B">
        <w:rPr>
          <w:rFonts w:ascii="Arial" w:hAnsi="Arial" w:cs="Arial"/>
          <w:b/>
          <w:bCs/>
          <w:sz w:val="22"/>
          <w:szCs w:val="22"/>
          <w:u w:val="single"/>
        </w:rPr>
        <w:t>3</w:t>
      </w:r>
      <w:r w:rsidRPr="00C17223">
        <w:rPr>
          <w:rFonts w:ascii="Arial" w:hAnsi="Arial" w:cs="Arial"/>
          <w:b/>
          <w:bCs/>
          <w:sz w:val="22"/>
          <w:szCs w:val="22"/>
        </w:rPr>
        <w:t>.</w:t>
      </w:r>
    </w:p>
    <w:p w:rsidR="00C728E6" w:rsidRPr="00865FA2" w:rsidRDefault="00C728E6" w:rsidP="00C728E6">
      <w:pPr>
        <w:pStyle w:val="20"/>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00E04ABC">
        <w:rPr>
          <w:rFonts w:cs="Arial"/>
          <w:bCs w:val="0"/>
          <w:iCs w:val="0"/>
          <w:szCs w:val="22"/>
          <w:u w:val="single"/>
        </w:rPr>
        <w:t xml:space="preserve"> </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w:t>
      </w:r>
      <w:r w:rsidR="00E04ABC">
        <w:rPr>
          <w:rFonts w:ascii="Arial" w:hAnsi="Arial" w:cs="Arial"/>
          <w:sz w:val="22"/>
          <w:szCs w:val="22"/>
        </w:rPr>
        <w:t xml:space="preserve"> </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E85963"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 xml:space="preserve">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w:t>
      </w:r>
    </w:p>
    <w:p w:rsidR="00E85963" w:rsidRDefault="00E85963" w:rsidP="00E364AF">
      <w:pPr>
        <w:jc w:val="both"/>
        <w:rPr>
          <w:rFonts w:ascii="Arial" w:hAnsi="Arial" w:cs="Arial"/>
          <w:sz w:val="22"/>
          <w:szCs w:val="22"/>
        </w:rPr>
      </w:pPr>
      <w:r w:rsidRPr="00E85963">
        <w:rPr>
          <w:rFonts w:ascii="Arial" w:hAnsi="Arial" w:cs="Arial"/>
          <w:b/>
          <w:sz w:val="22"/>
          <w:szCs w:val="22"/>
        </w:rPr>
        <w:t>Στους ίδιους αγώνες επιτρέπεται η αναγραφή στο Φ.Α. και η συμμετοχή τους στον αγώνα μέχρι τεσσάρων (4) αλλοδαπών ποδοσφαιριστών που δεν δικαιούνται να αγωνίζονται στις ελληνικές ομάδες</w:t>
      </w:r>
      <w:r w:rsidRPr="00E85963">
        <w:rPr>
          <w:rFonts w:ascii="Arial" w:hAnsi="Arial" w:cs="Arial"/>
          <w:sz w:val="22"/>
          <w:szCs w:val="22"/>
        </w:rPr>
        <w:t>.</w:t>
      </w:r>
    </w:p>
    <w:p w:rsidR="00C728E6" w:rsidRDefault="00D55ADD" w:rsidP="00E364AF">
      <w:pPr>
        <w:jc w:val="both"/>
        <w:rPr>
          <w:rFonts w:ascii="Arial" w:hAnsi="Arial" w:cs="Arial"/>
          <w:sz w:val="22"/>
          <w:szCs w:val="22"/>
        </w:rPr>
      </w:pPr>
      <w:r w:rsidRPr="00D55ADD">
        <w:rPr>
          <w:rFonts w:ascii="Arial" w:hAnsi="Arial" w:cs="Arial"/>
          <w:sz w:val="22"/>
          <w:szCs w:val="22"/>
        </w:rPr>
        <w:t>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Pr>
          <w:rFonts w:ascii="Arial" w:hAnsi="Arial" w:cs="Arial"/>
          <w:sz w:val="22"/>
          <w:szCs w:val="22"/>
        </w:rPr>
        <w:t xml:space="preserve"> (Κ.Α.Π. άρθρο 19, παρ. </w:t>
      </w:r>
      <w:r w:rsidR="001907D3">
        <w:rPr>
          <w:rFonts w:ascii="Arial" w:hAnsi="Arial" w:cs="Arial"/>
          <w:sz w:val="22"/>
          <w:szCs w:val="22"/>
        </w:rPr>
        <w:t xml:space="preserve">12). </w:t>
      </w:r>
    </w:p>
    <w:p w:rsidR="00A354DD" w:rsidRDefault="00611AFE" w:rsidP="00A8121B">
      <w:pPr>
        <w:pStyle w:val="Default"/>
        <w:jc w:val="both"/>
        <w:rPr>
          <w:b/>
          <w:color w:val="auto"/>
          <w:sz w:val="22"/>
          <w:szCs w:val="22"/>
        </w:rPr>
      </w:pPr>
      <w:r w:rsidRPr="00A354DD">
        <w:rPr>
          <w:b/>
          <w:sz w:val="22"/>
          <w:szCs w:val="22"/>
        </w:rPr>
        <w:lastRenderedPageBreak/>
        <w:t>Σε όλα τα ερασιτεχνικά πρωταθλήματα και κύπελλα επιτρέπονται μέχρι τέσσερις (4)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Απαγορεύεται η </w:t>
      </w:r>
      <w:proofErr w:type="spellStart"/>
      <w:r w:rsidR="00A354DD" w:rsidRPr="00A354DD">
        <w:rPr>
          <w:b/>
          <w:sz w:val="22"/>
          <w:szCs w:val="22"/>
        </w:rPr>
        <w:t>επανασυμμετοχή</w:t>
      </w:r>
      <w:proofErr w:type="spellEnd"/>
      <w:r w:rsidR="00A354DD" w:rsidRPr="00A354DD">
        <w:rPr>
          <w:b/>
          <w:sz w:val="22"/>
          <w:szCs w:val="22"/>
        </w:rPr>
        <w:t xml:space="preserve">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E85963" w:rsidRDefault="00E85963" w:rsidP="00A8121B">
      <w:pPr>
        <w:pStyle w:val="Default"/>
        <w:jc w:val="both"/>
        <w:rPr>
          <w:b/>
          <w:sz w:val="22"/>
          <w:szCs w:val="22"/>
        </w:rPr>
      </w:pPr>
      <w:r w:rsidRPr="00E85963">
        <w:rPr>
          <w:b/>
          <w:sz w:val="22"/>
          <w:szCs w:val="22"/>
        </w:rPr>
        <w:t>Όπου στον παρόντα κανονισμό αναφέρεται «συμμετοχή ποδοσφαιριστή», εννοείται η αγωνιστική συμμετοχή του στον αγώνα και όχι απλά η αναγραφή του στο Φ.Α.</w:t>
      </w:r>
    </w:p>
    <w:p w:rsidR="00F814E3" w:rsidRDefault="00F814E3" w:rsidP="00A8121B">
      <w:pPr>
        <w:pStyle w:val="Default"/>
        <w:jc w:val="both"/>
        <w:rPr>
          <w:b/>
          <w:sz w:val="22"/>
          <w:szCs w:val="22"/>
        </w:rPr>
      </w:pPr>
    </w:p>
    <w:p w:rsidR="00F814E3" w:rsidRDefault="00F814E3" w:rsidP="00A8121B">
      <w:pPr>
        <w:pStyle w:val="Default"/>
        <w:jc w:val="both"/>
        <w:rPr>
          <w:b/>
          <w:sz w:val="22"/>
          <w:szCs w:val="22"/>
        </w:rPr>
      </w:pPr>
    </w:p>
    <w:p w:rsidR="00F814E3" w:rsidRPr="00E85963" w:rsidRDefault="00F814E3" w:rsidP="00A8121B">
      <w:pPr>
        <w:pStyle w:val="Default"/>
        <w:jc w:val="both"/>
        <w:rPr>
          <w:b/>
          <w:sz w:val="22"/>
          <w:szCs w:val="22"/>
        </w:rPr>
      </w:pPr>
    </w:p>
    <w:p w:rsidR="00611AFE" w:rsidRPr="00611AFE" w:rsidRDefault="00611AFE"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proofErr w:type="spellStart"/>
      <w:r w:rsidRPr="00865FA2">
        <w:rPr>
          <w:rFonts w:ascii="Arial" w:hAnsi="Arial" w:cs="Arial"/>
          <w:sz w:val="22"/>
          <w:szCs w:val="22"/>
          <w:u w:val="single"/>
        </w:rPr>
        <w:t>Κατ΄</w:t>
      </w:r>
      <w:proofErr w:type="spellEnd"/>
      <w:r w:rsidRPr="00865FA2">
        <w:rPr>
          <w:rFonts w:ascii="Arial" w:hAnsi="Arial" w:cs="Arial"/>
          <w:sz w:val="22"/>
          <w:szCs w:val="22"/>
          <w:u w:val="single"/>
        </w:rPr>
        <w:t xml:space="preserve">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A354DD" w:rsidRPr="009876CC" w:rsidRDefault="00A354DD" w:rsidP="00A354DD">
      <w:pPr>
        <w:pStyle w:val="a8"/>
        <w:numPr>
          <w:ilvl w:val="0"/>
          <w:numId w:val="11"/>
        </w:numPr>
        <w:jc w:val="both"/>
        <w:rPr>
          <w:rFonts w:ascii="Arial" w:hAnsi="Arial" w:cs="Arial"/>
          <w:sz w:val="22"/>
          <w:szCs w:val="22"/>
        </w:rPr>
      </w:pPr>
      <w:r w:rsidRPr="009876CC">
        <w:rPr>
          <w:rFonts w:ascii="Arial" w:hAnsi="Arial" w:cs="Arial"/>
          <w:sz w:val="22"/>
          <w:szCs w:val="22"/>
        </w:rPr>
        <w:t>Στο Φ.Α. πρέπει να αναγράφεται η ώρα παράδοσης των δελτίων ατομικών στοιχείων και μεταβολών ποδοσφαιριστή και της κατάστασης υγείας αγωνιζομένων ποδοσφαιριστών στο διαιτητή βεβαιουμένη ενυπόγραφα από τους αρχηγούς των ομάδων. Μνεία αναφορικά με τον έλεγχο των καταστάσεων υγείας των αγωνιζομένων ποδοσφαιριστών των διαγωνιζομένων ομάδων.</w:t>
      </w:r>
    </w:p>
    <w:p w:rsidR="009876CC" w:rsidRPr="00A354DD" w:rsidRDefault="009876CC" w:rsidP="00A354DD">
      <w:pPr>
        <w:pStyle w:val="a8"/>
        <w:numPr>
          <w:ilvl w:val="0"/>
          <w:numId w:val="11"/>
        </w:numPr>
        <w:jc w:val="both"/>
        <w:rPr>
          <w:rFonts w:ascii="Arial" w:hAnsi="Arial" w:cs="Arial"/>
          <w:b/>
          <w:sz w:val="22"/>
          <w:szCs w:val="22"/>
        </w:rPr>
      </w:pPr>
      <w:r w:rsidRPr="009876CC">
        <w:rPr>
          <w:rFonts w:ascii="Arial" w:hAnsi="Arial" w:cs="Arial"/>
          <w:b/>
          <w:sz w:val="22"/>
          <w:szCs w:val="22"/>
        </w:rPr>
        <w:t>Οι συμπληρωματικές εκθέσεις των διαιτητών μετά το Φ.Α. μπορούν να αναφέρονται και σε γεγονότα ή σε περιστατικά βίας που έλαβε χώρα μετά τη σύνταξη και την υπογραφή αυτού (</w:t>
      </w:r>
      <w:r>
        <w:rPr>
          <w:rFonts w:ascii="Arial" w:hAnsi="Arial" w:cs="Arial"/>
          <w:b/>
          <w:sz w:val="22"/>
          <w:szCs w:val="22"/>
        </w:rPr>
        <w:t>ΚΑΠ άρθρο 15 παρ θ)</w:t>
      </w:r>
      <w:r w:rsidRPr="009876CC">
        <w:rPr>
          <w:rFonts w:ascii="Arial" w:hAnsi="Arial" w:cs="Arial"/>
          <w:b/>
          <w:sz w:val="22"/>
          <w:szCs w:val="22"/>
        </w:rPr>
        <w:t>. Μπορούν να χρησιμοποιηθούν ως στοιχεία διευκρίνησης ή συμπλήρωσης των παρατηρήσεων στο Φ.Α.</w:t>
      </w:r>
    </w:p>
    <w:p w:rsidR="00C728E6" w:rsidRDefault="00C728E6" w:rsidP="00C728E6">
      <w:pPr>
        <w:jc w:val="both"/>
        <w:rPr>
          <w:rFonts w:ascii="Arial" w:hAnsi="Arial" w:cs="Arial"/>
          <w:sz w:val="22"/>
          <w:szCs w:val="22"/>
        </w:rPr>
      </w:pPr>
    </w:p>
    <w:p w:rsidR="00347033" w:rsidRDefault="00347033" w:rsidP="00C728E6">
      <w:pPr>
        <w:jc w:val="both"/>
        <w:rPr>
          <w:rFonts w:ascii="Arial" w:hAnsi="Arial" w:cs="Arial"/>
          <w:sz w:val="22"/>
          <w:szCs w:val="22"/>
        </w:rPr>
      </w:pPr>
    </w:p>
    <w:p w:rsidR="00347033" w:rsidRDefault="00347033" w:rsidP="00C728E6">
      <w:pPr>
        <w:jc w:val="both"/>
        <w:rPr>
          <w:rFonts w:ascii="Arial" w:hAnsi="Arial" w:cs="Arial"/>
          <w:sz w:val="22"/>
          <w:szCs w:val="22"/>
        </w:rPr>
      </w:pPr>
    </w:p>
    <w:p w:rsidR="00347033" w:rsidRPr="00865FA2" w:rsidRDefault="00347033"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lastRenderedPageBreak/>
        <w:t>Άρθρο 1</w:t>
      </w:r>
      <w:r w:rsidR="00DF5921">
        <w:rPr>
          <w:rFonts w:ascii="Arial" w:hAnsi="Arial" w:cs="Arial"/>
          <w:b/>
          <w:i/>
          <w:sz w:val="22"/>
          <w:szCs w:val="22"/>
          <w:u w:val="single"/>
        </w:rPr>
        <w:t>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20"/>
        <w:ind w:firstLine="284"/>
        <w:rPr>
          <w:rFonts w:cs="Arial"/>
          <w:szCs w:val="22"/>
        </w:rPr>
      </w:pPr>
      <w:r w:rsidRPr="00865FA2">
        <w:rPr>
          <w:rFonts w:cs="Arial"/>
          <w:szCs w:val="22"/>
        </w:rPr>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20"/>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α) Να ζητά δια της Ε.Δ. της Ε,Π,Σ. τον ορισμό διαιτητών από άλλη </w:t>
      </w:r>
      <w:r w:rsidR="00E04ABC" w:rsidRPr="00865FA2">
        <w:rPr>
          <w:rFonts w:ascii="Arial" w:hAnsi="Arial" w:cs="Arial"/>
          <w:bCs/>
          <w:iCs/>
          <w:sz w:val="22"/>
          <w:szCs w:val="22"/>
        </w:rPr>
        <w:t>Ένωση</w:t>
      </w:r>
      <w:r w:rsidRPr="00865FA2">
        <w:rPr>
          <w:rFonts w:ascii="Arial" w:hAnsi="Arial" w:cs="Arial"/>
          <w:bCs/>
          <w:iCs/>
          <w:sz w:val="22"/>
          <w:szCs w:val="22"/>
        </w:rPr>
        <w:t>,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w:t>
      </w:r>
      <w:proofErr w:type="spellStart"/>
      <w:r w:rsidRPr="00865FA2">
        <w:rPr>
          <w:rFonts w:ascii="Arial" w:hAnsi="Arial" w:cs="Arial"/>
          <w:bCs/>
          <w:iCs/>
          <w:sz w:val="22"/>
          <w:szCs w:val="22"/>
        </w:rPr>
        <w:t>καθ΄</w:t>
      </w:r>
      <w:proofErr w:type="spellEnd"/>
      <w:r w:rsidRPr="00865FA2">
        <w:rPr>
          <w:rFonts w:ascii="Arial" w:hAnsi="Arial" w:cs="Arial"/>
          <w:bCs/>
          <w:iCs/>
          <w:sz w:val="22"/>
          <w:szCs w:val="22"/>
        </w:rPr>
        <w:t xml:space="preserve">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Default="00CE3B94" w:rsidP="00BE3ACE">
      <w:pPr>
        <w:ind w:firstLine="360"/>
        <w:jc w:val="both"/>
        <w:rPr>
          <w:rFonts w:ascii="Arial" w:hAnsi="Arial" w:cs="Arial"/>
          <w:b/>
          <w:sz w:val="22"/>
          <w:szCs w:val="22"/>
          <w:u w:val="single"/>
        </w:rPr>
      </w:pPr>
      <w:r w:rsidRPr="00CE3B94">
        <w:rPr>
          <w:rFonts w:ascii="Arial" w:hAnsi="Arial" w:cs="Arial"/>
          <w:b/>
          <w:sz w:val="22"/>
          <w:szCs w:val="22"/>
          <w:u w:val="single"/>
        </w:rPr>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w:t>
      </w:r>
      <w:r w:rsidR="006E6FF8">
        <w:rPr>
          <w:rFonts w:ascii="Arial" w:hAnsi="Arial" w:cs="Arial"/>
          <w:b/>
          <w:sz w:val="22"/>
          <w:szCs w:val="22"/>
          <w:u w:val="single"/>
        </w:rPr>
        <w:t>9</w:t>
      </w:r>
      <w:r w:rsidRPr="00CE3B94">
        <w:rPr>
          <w:rFonts w:ascii="Arial" w:hAnsi="Arial" w:cs="Arial"/>
          <w:b/>
          <w:sz w:val="22"/>
          <w:szCs w:val="22"/>
          <w:u w:val="single"/>
        </w:rPr>
        <w:t xml:space="preserve"> η). </w:t>
      </w:r>
    </w:p>
    <w:p w:rsidR="00E04ABC" w:rsidRDefault="00E04ABC"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sidRPr="00865FA2">
        <w:rPr>
          <w:rFonts w:ascii="Arial" w:hAnsi="Arial" w:cs="Arial"/>
          <w:i/>
          <w:sz w:val="22"/>
          <w:szCs w:val="22"/>
        </w:rPr>
        <w:t>τελεσίδικη απόφαση</w:t>
      </w:r>
      <w:r w:rsidR="00BE3ACE">
        <w:rPr>
          <w:rFonts w:ascii="Arial" w:hAnsi="Arial" w:cs="Arial"/>
          <w:i/>
          <w:sz w:val="22"/>
          <w:szCs w:val="22"/>
        </w:rPr>
        <w:t xml:space="preserve"> </w:t>
      </w:r>
      <w:r w:rsidRPr="00865FA2">
        <w:rPr>
          <w:rFonts w:ascii="Arial" w:hAnsi="Arial" w:cs="Arial"/>
          <w:sz w:val="22"/>
          <w:szCs w:val="22"/>
        </w:rPr>
        <w:t xml:space="preserve">επανάληψής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Αγώνας που δεν έληξε χωρίς υπαιτιότητα των διαγωνιζομένων ομάδων </w:t>
      </w:r>
      <w:proofErr w:type="spellStart"/>
      <w:r w:rsidRPr="00865FA2">
        <w:rPr>
          <w:rFonts w:ascii="Arial" w:hAnsi="Arial" w:cs="Arial"/>
          <w:sz w:val="22"/>
          <w:szCs w:val="22"/>
        </w:rPr>
        <w:t>επανορίζεται</w:t>
      </w:r>
      <w:proofErr w:type="spellEnd"/>
      <w:r w:rsidRPr="00865FA2">
        <w:rPr>
          <w:rFonts w:ascii="Arial" w:hAnsi="Arial" w:cs="Arial"/>
          <w:sz w:val="22"/>
          <w:szCs w:val="22"/>
        </w:rPr>
        <w:t xml:space="preserve">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sidRPr="00865FA2">
        <w:rPr>
          <w:rFonts w:ascii="Arial" w:hAnsi="Arial" w:cs="Arial"/>
          <w:sz w:val="22"/>
          <w:szCs w:val="22"/>
        </w:rPr>
        <w:t>προσμετρείται</w:t>
      </w:r>
      <w:r w:rsidRPr="00865FA2">
        <w:rPr>
          <w:rFonts w:ascii="Arial" w:hAnsi="Arial" w:cs="Arial"/>
          <w:sz w:val="22"/>
          <w:szCs w:val="22"/>
        </w:rPr>
        <w:t xml:space="preserve"> για την έκτιση της ποινής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αγώνα που διεκόπη ή δεν έγινε με υπαιτιότητα της μιας ή και των δύο ομάδων, εφαρμόζονται οι σχετικές διατάξεις του Κ.Α.Π.</w:t>
      </w:r>
      <w:r w:rsidRPr="00865FA2">
        <w:rPr>
          <w:rFonts w:ascii="Arial" w:hAnsi="Arial" w:cs="Arial"/>
          <w:sz w:val="22"/>
          <w:szCs w:val="22"/>
        </w:rPr>
        <w:tab/>
      </w:r>
    </w:p>
    <w:p w:rsidR="001B5179" w:rsidRPr="001B5179" w:rsidRDefault="00C728E6" w:rsidP="001B5179">
      <w:pPr>
        <w:autoSpaceDE w:val="0"/>
        <w:autoSpaceDN w:val="0"/>
        <w:adjustRightInd w:val="0"/>
        <w:rPr>
          <w:rFonts w:ascii="Arial" w:eastAsiaTheme="minorHAnsi" w:hAnsi="Arial" w:cs="Arial"/>
          <w:color w:val="000000"/>
          <w:sz w:val="22"/>
          <w:szCs w:val="22"/>
        </w:rPr>
      </w:pPr>
      <w:r w:rsidRPr="00865FA2">
        <w:rPr>
          <w:rFonts w:ascii="Arial" w:hAnsi="Arial" w:cs="Arial"/>
          <w:sz w:val="22"/>
          <w:szCs w:val="22"/>
        </w:rPr>
        <w:tab/>
      </w:r>
      <w:r w:rsidR="001B5179" w:rsidRPr="001B5179">
        <w:rPr>
          <w:rFonts w:ascii="Arial" w:eastAsiaTheme="minorHAnsi" w:hAnsi="Arial" w:cs="Arial"/>
          <w:color w:val="000000"/>
          <w:sz w:val="22"/>
          <w:szCs w:val="22"/>
        </w:rPr>
        <w:t xml:space="preserve">Οι λόγοι για τους οποίους μια ομάδα θεωρείται υπαίτια για την ματαίωση αγώνα ενδεικτικά είναι: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α) </w:t>
      </w:r>
      <w:r w:rsidRPr="001B5179">
        <w:rPr>
          <w:rFonts w:ascii="Arial" w:eastAsiaTheme="minorHAnsi" w:hAnsi="Arial" w:cs="Arial"/>
          <w:color w:val="000000"/>
          <w:sz w:val="22"/>
          <w:szCs w:val="22"/>
        </w:rPr>
        <w:t xml:space="preserve">Παρουσίαση στον αγωνιστικό χώρο μετά την καθορισμένη, από τη διοργανώτρια ώρα έναρξης του αγώνα. Οι ομάδες υποχρεούνται να είναι στη διάθεση του διαιτητή - έτοιμες για τη διεξαγωγή του αγώνα -πέντε (5) λεπτά πριν από την έναρξή του. Εκτός του παραπάνω, λόγοι καθυστέρησης έναρξης αγώνα για τους οποίους θεωρείται υπαίτια ομάδα είναι η μη έγκαιρη προσκόμιση των δελτίων ατομικών στοιχείων και μεταβολών ποδοσφαιριστή της κατάστασης υγείας διαγωνιζομένων ποδοσφαιριστών και της ταυτότητας προπονητή (ή προπονητών) που πρέπει να παραδοθούν στο διαιτητή μισή ώρα, τουλάχιστον, πριν από την έναρξη αγώνα, καθώς και οποιοσδήποτε άλλος λόγος, εκτός αυτών που συνιστούν ανωτέρα βία.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β) </w:t>
      </w:r>
      <w:r w:rsidRPr="001B5179">
        <w:rPr>
          <w:rFonts w:ascii="Arial" w:eastAsiaTheme="minorHAnsi" w:hAnsi="Arial" w:cs="Arial"/>
          <w:color w:val="000000"/>
          <w:sz w:val="22"/>
          <w:szCs w:val="22"/>
        </w:rPr>
        <w:t xml:space="preserve">Μη εκπλήρωση των υποχρεώσεων </w:t>
      </w:r>
      <w:r w:rsidRPr="001B5179">
        <w:rPr>
          <w:rFonts w:ascii="Arial" w:eastAsiaTheme="minorHAnsi" w:hAnsi="Arial" w:cs="Arial"/>
          <w:b/>
          <w:bCs/>
          <w:color w:val="000000"/>
          <w:sz w:val="22"/>
          <w:szCs w:val="22"/>
        </w:rPr>
        <w:t xml:space="preserve">που επιβάλλουν στην γηπεδούχο ομάδα οι διατάξεις του άρθρου 16 </w:t>
      </w:r>
      <w:r w:rsidRPr="001B5179">
        <w:rPr>
          <w:rFonts w:ascii="Arial" w:eastAsiaTheme="minorHAnsi" w:hAnsi="Arial" w:cs="Arial"/>
          <w:color w:val="000000"/>
          <w:sz w:val="22"/>
          <w:szCs w:val="22"/>
        </w:rPr>
        <w:t xml:space="preserve">του παρόντος Κανονισμού </w:t>
      </w:r>
      <w:r w:rsidRPr="001B5179">
        <w:rPr>
          <w:rFonts w:ascii="Arial" w:eastAsiaTheme="minorHAnsi" w:hAnsi="Arial" w:cs="Arial"/>
          <w:b/>
          <w:bCs/>
          <w:color w:val="000000"/>
          <w:sz w:val="22"/>
          <w:szCs w:val="22"/>
        </w:rPr>
        <w:t xml:space="preserve">για την ύπαρξη γιατρού αγώνα και επίσης να υπάρχουν στην διάθεση του διαιτητή μπάλες σύμφωνες με τις επίσημες προδιαγραφές.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γ) </w:t>
      </w:r>
      <w:r w:rsidRPr="001B5179">
        <w:rPr>
          <w:rFonts w:ascii="Arial" w:eastAsiaTheme="minorHAnsi" w:hAnsi="Arial" w:cs="Arial"/>
          <w:color w:val="000000"/>
          <w:sz w:val="22"/>
          <w:szCs w:val="22"/>
        </w:rPr>
        <w:t xml:space="preserve">Μη τήρηση της υποχρέωσης για την έκδοση της άδειας τέλεσης του αγώνα από τη γηπεδούχο ομάδα.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δ) </w:t>
      </w:r>
      <w:r w:rsidRPr="001B5179">
        <w:rPr>
          <w:rFonts w:ascii="Arial" w:eastAsiaTheme="minorHAnsi" w:hAnsi="Arial" w:cs="Arial"/>
          <w:color w:val="000000"/>
          <w:sz w:val="22"/>
          <w:szCs w:val="22"/>
        </w:rPr>
        <w:t xml:space="preserve">Μη εκπλήρωση των υποχρεώσεων που επιτάσσουν για την ομάδα που είναι γηπεδούχος οι διατάξεις του άρθρου 9.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ε) Μη καταβολή της αμοιβής των διαιτητών για τα τοπικά ερασιτεχνικά πρωταθλήματα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στ) Σε όλες τις άλλες περιπτώσεις που τούτο αναφέρεται ειδικά στον παρόντα κανονισμό ως κύρωση. </w:t>
      </w:r>
    </w:p>
    <w:p w:rsidR="00C728E6" w:rsidRPr="00865FA2" w:rsidRDefault="00C728E6" w:rsidP="001B5179">
      <w:pPr>
        <w:ind w:firstLine="720"/>
        <w:jc w:val="both"/>
        <w:rPr>
          <w:rFonts w:ascii="Arial" w:hAnsi="Arial" w:cs="Arial"/>
          <w:sz w:val="22"/>
          <w:szCs w:val="22"/>
        </w:rPr>
      </w:pPr>
      <w:r w:rsidRPr="00865FA2">
        <w:rPr>
          <w:rFonts w:ascii="Arial" w:hAnsi="Arial" w:cs="Arial"/>
          <w:sz w:val="22"/>
          <w:szCs w:val="22"/>
        </w:rPr>
        <w:t xml:space="preserve">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w:t>
      </w:r>
      <w:r w:rsidR="00BE3ACE">
        <w:rPr>
          <w:rFonts w:ascii="Arial" w:hAnsi="Arial" w:cs="Arial"/>
          <w:sz w:val="22"/>
          <w:szCs w:val="22"/>
        </w:rPr>
        <w:t xml:space="preserve">Άρθρου 21 του </w:t>
      </w:r>
      <w:r w:rsidRPr="00865FA2">
        <w:rPr>
          <w:rFonts w:ascii="Arial" w:hAnsi="Arial" w:cs="Arial"/>
          <w:sz w:val="22"/>
          <w:szCs w:val="22"/>
        </w:rPr>
        <w:t>Κ.Α.Π.</w:t>
      </w:r>
    </w:p>
    <w:p w:rsidR="00C728E6" w:rsidRPr="00865FA2" w:rsidRDefault="00C728E6" w:rsidP="00C728E6">
      <w:pPr>
        <w:ind w:firstLine="720"/>
        <w:jc w:val="both"/>
        <w:rPr>
          <w:rFonts w:ascii="Arial" w:hAnsi="Arial" w:cs="Arial"/>
          <w:i/>
          <w:sz w:val="22"/>
          <w:szCs w:val="22"/>
        </w:rPr>
      </w:pPr>
      <w:r w:rsidRPr="00865FA2">
        <w:rPr>
          <w:rFonts w:ascii="Arial" w:hAnsi="Arial" w:cs="Arial"/>
          <w:i/>
          <w:sz w:val="22"/>
          <w:szCs w:val="22"/>
        </w:rPr>
        <w:t>Αποχώρηση θεωρείται και η παραίτηση ή η μη παρουσίαση στον αγώνα Ομάδας πάνω από τρείς (3) συνολικά φορές.</w:t>
      </w:r>
    </w:p>
    <w:p w:rsidR="00BE3ACE" w:rsidRPr="00F814E3" w:rsidRDefault="00BE3ACE" w:rsidP="00F814E3">
      <w:pPr>
        <w:pStyle w:val="a8"/>
        <w:numPr>
          <w:ilvl w:val="0"/>
          <w:numId w:val="11"/>
        </w:numPr>
        <w:autoSpaceDE w:val="0"/>
        <w:autoSpaceDN w:val="0"/>
        <w:adjustRightInd w:val="0"/>
        <w:rPr>
          <w:rFonts w:ascii="Arial" w:eastAsiaTheme="minorHAnsi" w:hAnsi="Arial" w:cs="Arial"/>
          <w:color w:val="000000"/>
          <w:sz w:val="23"/>
          <w:szCs w:val="23"/>
        </w:rPr>
      </w:pPr>
      <w:r w:rsidRPr="00F814E3">
        <w:rPr>
          <w:rFonts w:ascii="Arial" w:eastAsiaTheme="minorHAnsi" w:hAnsi="Arial" w:cs="Arial"/>
          <w:b/>
          <w:bCs/>
          <w:color w:val="000000"/>
          <w:sz w:val="23"/>
          <w:szCs w:val="23"/>
        </w:rPr>
        <w:t xml:space="preserve">Αδυναμία συμμετοχής ομάδας σε αγώνα </w:t>
      </w:r>
    </w:p>
    <w:p w:rsidR="00F814E3" w:rsidRDefault="00BE3ACE" w:rsidP="00F814E3">
      <w:pPr>
        <w:autoSpaceDE w:val="0"/>
        <w:autoSpaceDN w:val="0"/>
        <w:adjustRightInd w:val="0"/>
        <w:spacing w:after="382"/>
        <w:contextualSpacing/>
        <w:jc w:val="both"/>
        <w:rPr>
          <w:rFonts w:ascii="Arial" w:eastAsiaTheme="minorHAnsi" w:hAnsi="Arial" w:cs="Arial"/>
          <w:color w:val="000000"/>
          <w:sz w:val="22"/>
          <w:szCs w:val="22"/>
        </w:rPr>
      </w:pPr>
      <w:r w:rsidRPr="00BE3ACE">
        <w:rPr>
          <w:rFonts w:ascii="Arial" w:eastAsiaTheme="minorHAnsi" w:hAnsi="Arial" w:cs="Arial"/>
          <w:color w:val="000000"/>
          <w:sz w:val="22"/>
          <w:szCs w:val="22"/>
        </w:rPr>
        <w:t>Ομάδα που δεν μπορεί να πάρει μέρος σε αγώνα οποιουδήποτε πρωταθλήματος πρέπει να ειδοποιήσει αιτιολογημένα με έγγραφό της τη διοργανώτρια, πριν από τέσσερις (4), τουλάχιστον, ημέρες, εκτός αν ειδοποιήθηκε, για την υποχρέωσή της να αγωνιστεί, σε χρονικό διάστημα μικρότερο των οκτώ (8) ημερών, οπότε η ειδοποίηση αυτή πρέπει να γίνει πριν από τρεις, τουλάχιστον, (3) ημέρες.</w:t>
      </w:r>
      <w:r w:rsidR="00F814E3">
        <w:rPr>
          <w:rFonts w:ascii="Arial" w:eastAsiaTheme="minorHAnsi" w:hAnsi="Arial" w:cs="Arial"/>
          <w:color w:val="000000"/>
          <w:sz w:val="22"/>
          <w:szCs w:val="22"/>
        </w:rPr>
        <w:t xml:space="preserve"> </w:t>
      </w:r>
    </w:p>
    <w:p w:rsidR="00C728E6" w:rsidRPr="00F814E3" w:rsidRDefault="00C728E6" w:rsidP="00F814E3">
      <w:pPr>
        <w:autoSpaceDE w:val="0"/>
        <w:autoSpaceDN w:val="0"/>
        <w:adjustRightInd w:val="0"/>
        <w:spacing w:after="382"/>
        <w:contextualSpacing/>
        <w:jc w:val="both"/>
        <w:rPr>
          <w:rFonts w:ascii="Arial" w:eastAsiaTheme="minorHAnsi" w:hAnsi="Arial" w:cs="Arial"/>
          <w:color w:val="000000"/>
          <w:sz w:val="22"/>
          <w:szCs w:val="22"/>
        </w:rPr>
      </w:pPr>
      <w:r w:rsidRPr="00F814E3">
        <w:rPr>
          <w:rFonts w:ascii="Arial" w:hAnsi="Arial" w:cs="Arial"/>
          <w:sz w:val="22"/>
          <w:szCs w:val="22"/>
        </w:rPr>
        <w:t>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Ε.Π.Σ.</w:t>
      </w:r>
      <w:r w:rsidR="000927A6" w:rsidRPr="00F814E3">
        <w:rPr>
          <w:rFonts w:ascii="Arial" w:hAnsi="Arial" w:cs="Arial"/>
          <w:sz w:val="22"/>
          <w:szCs w:val="22"/>
        </w:rPr>
        <w:t xml:space="preserve"> </w:t>
      </w:r>
      <w:r w:rsidRPr="00F814E3">
        <w:rPr>
          <w:rFonts w:ascii="Arial" w:hAnsi="Arial" w:cs="Arial"/>
          <w:sz w:val="22"/>
          <w:szCs w:val="22"/>
        </w:rPr>
        <w:t>Αχαΐας, σύμφωνα πάντα με τις διατάξεις του Κ.Α.Π.</w:t>
      </w:r>
    </w:p>
    <w:p w:rsidR="00BE3ACE" w:rsidRPr="00BE3ACE" w:rsidRDefault="00BE3ACE" w:rsidP="00BE3ACE">
      <w:pPr>
        <w:autoSpaceDE w:val="0"/>
        <w:autoSpaceDN w:val="0"/>
        <w:adjustRightInd w:val="0"/>
        <w:rPr>
          <w:rFonts w:ascii="Arial" w:eastAsiaTheme="minorHAnsi" w:hAnsi="Arial" w:cs="Arial"/>
          <w:color w:val="000000"/>
          <w:sz w:val="22"/>
          <w:szCs w:val="22"/>
        </w:rPr>
      </w:pPr>
    </w:p>
    <w:p w:rsidR="00C728E6" w:rsidRPr="00865FA2" w:rsidRDefault="00C728E6" w:rsidP="00C728E6">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lastRenderedPageBreak/>
        <w:t>Άρθρο 1</w:t>
      </w:r>
      <w:r w:rsidR="00DF5921">
        <w:rPr>
          <w:rFonts w:ascii="Arial" w:hAnsi="Arial" w:cs="Arial"/>
          <w:b/>
          <w:i/>
          <w:sz w:val="22"/>
          <w:szCs w:val="22"/>
          <w:u w:val="single"/>
        </w:rPr>
        <w:t>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Η υποβολή ενστάσεων από τις διαγωνιζόμενες ομάδες (και μόνο από αυτές) στους μεταξύ τους αγώνες, ρυθμίζεται αναλυτικά από τον Κ.Α.Π.</w:t>
      </w:r>
      <w:r w:rsidR="00C15E1E">
        <w:rPr>
          <w:rFonts w:ascii="Arial" w:hAnsi="Arial" w:cs="Arial"/>
          <w:sz w:val="22"/>
          <w:szCs w:val="22"/>
        </w:rPr>
        <w:t xml:space="preserve"> (άρθρο 23)</w:t>
      </w:r>
      <w:r w:rsidRPr="00865FA2">
        <w:rPr>
          <w:rFonts w:ascii="Arial" w:hAnsi="Arial" w:cs="Arial"/>
          <w:sz w:val="22"/>
          <w:szCs w:val="22"/>
        </w:rPr>
        <w:t xml:space="preserve"> και με τις προϋποθέσεις και τη διαδικασία που προβλέπεται από αυτόν. Ενστάσεις που αφορούν αντικανονικότητα γηπέδου ή αντικανονικό ορισμό ή αντικατάσταση διαιτητή ή εποπτών, υποβάλλονται υποχρεωτικά στο Φ.Α. πριν την έναρξη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Ενστάσεις για οποιοδήποτε άλλο λόγο υποβάλλονται με αποδεικτικό επίδοσης μέσα σε προθεσμία </w:t>
      </w:r>
      <w:r w:rsidRPr="00865FA2">
        <w:rPr>
          <w:rFonts w:ascii="Arial" w:hAnsi="Arial" w:cs="Arial"/>
          <w:sz w:val="22"/>
          <w:szCs w:val="22"/>
          <w:u w:val="single"/>
        </w:rPr>
        <w:t>δύο (2) εργάσιμων ημερών</w:t>
      </w:r>
      <w:r w:rsidRPr="00865FA2">
        <w:rPr>
          <w:rFonts w:ascii="Arial" w:hAnsi="Arial" w:cs="Arial"/>
          <w:sz w:val="22"/>
          <w:szCs w:val="22"/>
        </w:rPr>
        <w:t xml:space="preserve"> από την ημερομηνία διεξαγωγής του αγώνα, της ημέρας διεξαγωγής μη υπολογιζόμενης.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Παραίτηση ομάδας από υποβληθείσα, με οποιοδήποτε τρόπο, ένσταση είναι ανίσχυρή και δεν λαμβάνεται υπ' όψιν.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αγώνας επαναλαμβάνεται αν γίνει δεκτή ένσταση :</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Αντικανονικής διακοπής.</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Αντικανονικού ορισμού διαιτητών.</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Default="00C728E6" w:rsidP="00C728E6">
      <w:pPr>
        <w:ind w:firstLine="720"/>
        <w:jc w:val="both"/>
        <w:rPr>
          <w:rFonts w:ascii="Arial" w:hAnsi="Arial" w:cs="Arial"/>
          <w:sz w:val="22"/>
          <w:szCs w:val="22"/>
        </w:rPr>
      </w:pPr>
      <w:r w:rsidRPr="00865FA2">
        <w:rPr>
          <w:rFonts w:ascii="Arial" w:hAnsi="Arial" w:cs="Arial"/>
          <w:sz w:val="22"/>
          <w:szCs w:val="22"/>
        </w:rPr>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A11044" w:rsidRPr="00A11044" w:rsidRDefault="00A11044" w:rsidP="00C728E6">
      <w:pPr>
        <w:ind w:firstLine="720"/>
        <w:jc w:val="both"/>
        <w:rPr>
          <w:rFonts w:ascii="Arial" w:hAnsi="Arial" w:cs="Arial"/>
          <w:b/>
          <w:sz w:val="22"/>
          <w:szCs w:val="22"/>
          <w:u w:val="single"/>
        </w:rPr>
      </w:pPr>
      <w:r w:rsidRPr="00A11044">
        <w:rPr>
          <w:rFonts w:ascii="Arial" w:hAnsi="Arial" w:cs="Arial"/>
          <w:b/>
          <w:sz w:val="22"/>
          <w:szCs w:val="22"/>
          <w:u w:val="single"/>
        </w:rPr>
        <w:t>Στην ένσταση πλαστοπροσωπίας απαιτείται ξεχωριστό παράβολο</w:t>
      </w:r>
      <w:r>
        <w:rPr>
          <w:rFonts w:ascii="Arial" w:hAnsi="Arial" w:cs="Arial"/>
          <w:b/>
          <w:sz w:val="22"/>
          <w:szCs w:val="22"/>
          <w:u w:val="single"/>
        </w:rPr>
        <w:t xml:space="preserve"> (100 ευρώ)</w:t>
      </w:r>
      <w:r w:rsidRPr="00A11044">
        <w:rPr>
          <w:rFonts w:ascii="Arial" w:hAnsi="Arial" w:cs="Arial"/>
          <w:b/>
          <w:sz w:val="22"/>
          <w:szCs w:val="22"/>
          <w:u w:val="single"/>
        </w:rPr>
        <w:t xml:space="preserve"> για κάθε ποδοσφαιριστή κατά του οποίου αυτή στρέφεται. Σε περίπτωση δε, που γίνει δεκτή, επιστρέφεται στο ενιστάμενο σωματείο μόνον το/τα παράβολο/α για τους ποδοσφαιριστές των οποίων διαπιστώθηκε η πλαστοπροσωπία</w:t>
      </w:r>
      <w:r>
        <w:rPr>
          <w:rFonts w:ascii="Arial" w:hAnsi="Arial" w:cs="Arial"/>
          <w:b/>
          <w:sz w:val="22"/>
          <w:szCs w:val="22"/>
          <w:u w:val="single"/>
        </w:rPr>
        <w:t xml:space="preserve"> (</w:t>
      </w:r>
      <w:proofErr w:type="spellStart"/>
      <w:r>
        <w:rPr>
          <w:rFonts w:ascii="Arial" w:hAnsi="Arial" w:cs="Arial"/>
          <w:b/>
          <w:sz w:val="22"/>
          <w:szCs w:val="22"/>
          <w:u w:val="single"/>
        </w:rPr>
        <w:t>Αρθρο</w:t>
      </w:r>
      <w:proofErr w:type="spellEnd"/>
      <w:r>
        <w:rPr>
          <w:rFonts w:ascii="Arial" w:hAnsi="Arial" w:cs="Arial"/>
          <w:b/>
          <w:sz w:val="22"/>
          <w:szCs w:val="22"/>
          <w:u w:val="single"/>
        </w:rPr>
        <w:t xml:space="preserve"> 23 παρ 3 του ΚΑΠ).</w:t>
      </w:r>
    </w:p>
    <w:p w:rsidR="007A6D72"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Το παράβολο της ένστασης για αντικανονική συμμετοχή τιμωρημένου ποδοσφαιριστή ορίζεται στα 100 ευρώ.</w:t>
      </w:r>
    </w:p>
    <w:p w:rsidR="00C728E6"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Για οποι</w:t>
      </w:r>
      <w:r w:rsidR="00C87EC9">
        <w:rPr>
          <w:rFonts w:ascii="Arial" w:hAnsi="Arial" w:cs="Arial"/>
          <w:b/>
          <w:sz w:val="22"/>
          <w:szCs w:val="22"/>
          <w:u w:val="single"/>
        </w:rPr>
        <w:t>ο</w:t>
      </w:r>
      <w:r w:rsidRPr="00865FA2">
        <w:rPr>
          <w:rFonts w:ascii="Arial" w:hAnsi="Arial" w:cs="Arial"/>
          <w:b/>
          <w:sz w:val="22"/>
          <w:szCs w:val="22"/>
          <w:u w:val="single"/>
        </w:rPr>
        <w:t>δήποτε άλλο λόγο το παράβολο της ένστασης ορίζεται στα 300 ευρώ.</w:t>
      </w:r>
    </w:p>
    <w:p w:rsidR="00B878BD" w:rsidRDefault="00B878BD" w:rsidP="00F814E3">
      <w:pPr>
        <w:rPr>
          <w:rFonts w:ascii="Arial" w:hAnsi="Arial" w:cs="Arial"/>
          <w:b/>
          <w:i/>
          <w:sz w:val="22"/>
          <w:szCs w:val="22"/>
          <w:u w:val="single"/>
        </w:rPr>
      </w:pPr>
    </w:p>
    <w:p w:rsidR="00B878BD" w:rsidRDefault="00B878BD" w:rsidP="00C728E6">
      <w:pPr>
        <w:jc w:val="center"/>
        <w:rPr>
          <w:rFonts w:ascii="Arial" w:hAnsi="Arial" w:cs="Arial"/>
          <w:b/>
          <w:i/>
          <w:sz w:val="22"/>
          <w:szCs w:val="22"/>
          <w:u w:val="single"/>
        </w:rPr>
      </w:pPr>
      <w:bookmarkStart w:id="0" w:name="_GoBack"/>
      <w:bookmarkEnd w:id="0"/>
    </w:p>
    <w:p w:rsidR="001B5179" w:rsidRDefault="001B5179"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7</w:t>
      </w:r>
    </w:p>
    <w:p w:rsidR="00C728E6" w:rsidRPr="00865FA2" w:rsidRDefault="00C728E6" w:rsidP="00C728E6">
      <w:pPr>
        <w:pStyle w:val="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E27415" w:rsidRDefault="00C728E6" w:rsidP="00E27415">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w:t>
      </w:r>
      <w:r w:rsidR="00E27415">
        <w:rPr>
          <w:rFonts w:ascii="Arial" w:hAnsi="Arial" w:cs="Arial"/>
          <w:sz w:val="22"/>
          <w:szCs w:val="22"/>
        </w:rPr>
        <w:t>αριθμό των ημερών αποκλεισμού.</w:t>
      </w:r>
    </w:p>
    <w:p w:rsidR="00E27415" w:rsidRPr="00E27415" w:rsidRDefault="00E27415" w:rsidP="00E27415">
      <w:pPr>
        <w:jc w:val="both"/>
        <w:rPr>
          <w:rFonts w:ascii="Arial" w:eastAsiaTheme="minorHAnsi" w:hAnsi="Arial" w:cs="Arial"/>
          <w:color w:val="000000"/>
          <w:sz w:val="24"/>
          <w:szCs w:val="24"/>
        </w:rPr>
      </w:pPr>
    </w:p>
    <w:p w:rsidR="00B113B5" w:rsidRDefault="00E27415" w:rsidP="00E27415">
      <w:pPr>
        <w:autoSpaceDE w:val="0"/>
        <w:autoSpaceDN w:val="0"/>
        <w:adjustRightInd w:val="0"/>
        <w:jc w:val="both"/>
        <w:rPr>
          <w:rFonts w:ascii="Arial" w:eastAsiaTheme="minorHAnsi" w:hAnsi="Arial" w:cs="Arial"/>
          <w:color w:val="000000"/>
          <w:sz w:val="22"/>
          <w:szCs w:val="22"/>
        </w:rPr>
      </w:pPr>
      <w:r w:rsidRPr="00E27415">
        <w:rPr>
          <w:rFonts w:ascii="Arial" w:eastAsiaTheme="minorHAnsi" w:hAnsi="Arial" w:cs="Arial"/>
          <w:b/>
          <w:color w:val="000000"/>
          <w:sz w:val="22"/>
          <w:szCs w:val="22"/>
          <w:u w:val="single"/>
        </w:rPr>
        <w:t>Η ποινή αγωνιστικού αποκλεισμού από αποβολή με κόκκινη κάρτα εκτίεται σε κάθε διοργάνωση πρωταθλήματος ή κυπέλλου της ίδιας ή της επόμενης αγωνιστικής περιόδου, ανεξαρτήτως από, τυχόν, αλλαγή ιδιότητας του ποδοσφαιριστή, αλλαγή κατηγορίας που αγωνίζεται και αλλαγή διοργανώτριας του πρωταθλήματος στο οποίο συμμετέχει η ομάδα του, με την επιφύλαξη των διατάξεων του άρθρου 37 παρ. 3 του Κ.Α.Π. ερασιτεχνικών πρωταθλημάτων</w:t>
      </w:r>
      <w:r w:rsidR="00B113B5">
        <w:rPr>
          <w:rFonts w:ascii="Arial" w:eastAsiaTheme="minorHAnsi" w:hAnsi="Arial" w:cs="Arial"/>
          <w:b/>
          <w:color w:val="000000"/>
          <w:sz w:val="22"/>
          <w:szCs w:val="22"/>
          <w:u w:val="single"/>
        </w:rPr>
        <w:t xml:space="preserve"> (Πειθαρχικός Κώδικας άρθρο 9 παρ 6). </w:t>
      </w:r>
      <w:r w:rsidRPr="00E27415">
        <w:rPr>
          <w:rFonts w:ascii="Arial" w:eastAsiaTheme="minorHAnsi" w:hAnsi="Arial" w:cs="Arial"/>
          <w:color w:val="000000"/>
          <w:sz w:val="22"/>
          <w:szCs w:val="22"/>
        </w:rPr>
        <w:t xml:space="preserve">. </w:t>
      </w:r>
    </w:p>
    <w:p w:rsidR="00F21E7E" w:rsidRPr="00C87EC9" w:rsidRDefault="00B113B5" w:rsidP="00E27415">
      <w:pPr>
        <w:autoSpaceDE w:val="0"/>
        <w:autoSpaceDN w:val="0"/>
        <w:adjustRightInd w:val="0"/>
        <w:jc w:val="both"/>
        <w:rPr>
          <w:rFonts w:ascii="Arial" w:hAnsi="Arial" w:cs="Arial"/>
          <w:b/>
          <w:sz w:val="22"/>
          <w:szCs w:val="22"/>
          <w:u w:val="single"/>
        </w:rPr>
      </w:pPr>
      <w:r w:rsidRPr="00B113B5">
        <w:rPr>
          <w:rFonts w:ascii="Arial" w:eastAsiaTheme="minorHAnsi" w:hAnsi="Arial" w:cs="Arial"/>
          <w:b/>
          <w:color w:val="000000"/>
          <w:sz w:val="22"/>
          <w:szCs w:val="22"/>
          <w:u w:val="single"/>
        </w:rPr>
        <w:t>Οι ποινές που επιβάλλονται σε πρωταθλήματα υποδομής των Π.Α.Ε. ή των σωματείων (</w:t>
      </w:r>
      <w:r>
        <w:rPr>
          <w:rFonts w:ascii="Arial" w:eastAsiaTheme="minorHAnsi" w:hAnsi="Arial" w:cs="Arial"/>
          <w:b/>
          <w:color w:val="000000"/>
          <w:sz w:val="22"/>
          <w:szCs w:val="22"/>
          <w:u w:val="single"/>
        </w:rPr>
        <w:t>Νέων, παίδων κλπ) εκτίονται ΜΟΝΟ</w:t>
      </w:r>
      <w:r w:rsidRPr="00B113B5">
        <w:rPr>
          <w:rFonts w:ascii="Arial" w:eastAsiaTheme="minorHAnsi" w:hAnsi="Arial" w:cs="Arial"/>
          <w:b/>
          <w:color w:val="000000"/>
          <w:sz w:val="22"/>
          <w:szCs w:val="22"/>
          <w:u w:val="single"/>
        </w:rPr>
        <w:t xml:space="preserve"> σ’ αυτά</w:t>
      </w:r>
      <w:r>
        <w:rPr>
          <w:rFonts w:ascii="Arial" w:eastAsiaTheme="minorHAnsi" w:hAnsi="Arial" w:cs="Arial"/>
          <w:b/>
          <w:color w:val="000000"/>
          <w:sz w:val="22"/>
          <w:szCs w:val="22"/>
          <w:u w:val="single"/>
        </w:rPr>
        <w:t xml:space="preserve"> (Κ.Α.Π. άρθρο 37, παρ 3)</w:t>
      </w:r>
      <w:r w:rsidRPr="00B113B5">
        <w:rPr>
          <w:rFonts w:ascii="Arial" w:eastAsiaTheme="minorHAnsi" w:hAnsi="Arial" w:cs="Arial"/>
          <w:b/>
          <w:color w:val="000000"/>
          <w:sz w:val="22"/>
          <w:szCs w:val="22"/>
          <w:u w:val="single"/>
        </w:rPr>
        <w:t>.</w:t>
      </w:r>
    </w:p>
    <w:p w:rsidR="00891CC6" w:rsidRDefault="00891CC6" w:rsidP="00C728E6">
      <w:pPr>
        <w:jc w:val="both"/>
        <w:rPr>
          <w:rFonts w:ascii="Arial" w:hAnsi="Arial" w:cs="Arial"/>
          <w:sz w:val="22"/>
          <w:szCs w:val="22"/>
          <w:u w:val="single"/>
        </w:rPr>
      </w:pPr>
    </w:p>
    <w:p w:rsidR="00891CC6" w:rsidRDefault="00891CC6" w:rsidP="00C728E6">
      <w:pPr>
        <w:jc w:val="both"/>
        <w:rPr>
          <w:rFonts w:ascii="Arial" w:hAnsi="Arial" w:cs="Arial"/>
          <w:sz w:val="22"/>
          <w:szCs w:val="22"/>
          <w:u w:val="single"/>
        </w:rPr>
      </w:pPr>
    </w:p>
    <w:p w:rsidR="00891CC6" w:rsidRPr="00865FA2" w:rsidRDefault="00891CC6" w:rsidP="00C728E6">
      <w:pPr>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w:t>
      </w:r>
      <w:r w:rsidR="00DF5921">
        <w:rPr>
          <w:rFonts w:ascii="Arial" w:hAnsi="Arial" w:cs="Arial"/>
          <w:b/>
          <w:sz w:val="22"/>
          <w:szCs w:val="22"/>
          <w:u w:val="single"/>
        </w:rPr>
        <w:t>8</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Pr="00865FA2" w:rsidRDefault="00C728E6" w:rsidP="00C728E6">
      <w:pPr>
        <w:pStyle w:val="2"/>
        <w:rPr>
          <w:rFonts w:cs="Arial"/>
          <w:szCs w:val="22"/>
        </w:rPr>
      </w:pPr>
      <w:r w:rsidRPr="00865FA2">
        <w:rPr>
          <w:rFonts w:cs="Arial"/>
          <w:szCs w:val="22"/>
        </w:rPr>
        <w:t xml:space="preserve">Α' ΕΡΑΣΙΤΕΧΝΙΚΗ ΚΑΤΗΓΟΡΙΑ </w:t>
      </w:r>
    </w:p>
    <w:p w:rsidR="00C728E6" w:rsidRPr="00865FA2" w:rsidRDefault="00C87EC9" w:rsidP="00C728E6">
      <w:pPr>
        <w:pStyle w:val="2"/>
        <w:rPr>
          <w:rFonts w:cs="Arial"/>
          <w:szCs w:val="22"/>
        </w:rPr>
      </w:pPr>
      <w:r>
        <w:rPr>
          <w:rFonts w:cs="Arial"/>
          <w:szCs w:val="22"/>
        </w:rPr>
        <w:t xml:space="preserve">Σωματεία </w:t>
      </w:r>
      <w:r w:rsidR="00E27415">
        <w:rPr>
          <w:rFonts w:cs="Arial"/>
          <w:szCs w:val="22"/>
        </w:rPr>
        <w:t>24</w:t>
      </w:r>
      <w:r w:rsidR="00C728E6" w:rsidRPr="00865FA2">
        <w:rPr>
          <w:rFonts w:cs="Arial"/>
          <w:szCs w:val="22"/>
        </w:rPr>
        <w:t xml:space="preserve"> </w:t>
      </w:r>
      <w:r w:rsidR="00B113B5">
        <w:rPr>
          <w:rFonts w:cs="Arial"/>
          <w:szCs w:val="22"/>
        </w:rPr>
        <w:t xml:space="preserve"> -</w:t>
      </w:r>
      <w:r w:rsidR="00C728E6" w:rsidRPr="00865FA2">
        <w:rPr>
          <w:rFonts w:cs="Arial"/>
          <w:szCs w:val="22"/>
        </w:rPr>
        <w:t xml:space="preserve">  </w:t>
      </w:r>
      <w:r w:rsidR="00E27415">
        <w:rPr>
          <w:rFonts w:cs="Arial"/>
          <w:szCs w:val="22"/>
        </w:rPr>
        <w:t>Δύο</w:t>
      </w:r>
      <w:r w:rsidR="00C728E6" w:rsidRPr="00865FA2">
        <w:rPr>
          <w:rFonts w:cs="Arial"/>
          <w:szCs w:val="22"/>
        </w:rPr>
        <w:t xml:space="preserve"> (</w:t>
      </w:r>
      <w:r w:rsidR="00E27415">
        <w:rPr>
          <w:rFonts w:cs="Arial"/>
          <w:szCs w:val="22"/>
        </w:rPr>
        <w:t>2</w:t>
      </w:r>
      <w:r w:rsidR="00C728E6" w:rsidRPr="00865FA2">
        <w:rPr>
          <w:rFonts w:cs="Arial"/>
          <w:szCs w:val="22"/>
        </w:rPr>
        <w:t>) όμιλο</w:t>
      </w:r>
      <w:r w:rsidR="00E27415">
        <w:rPr>
          <w:rFonts w:cs="Arial"/>
          <w:szCs w:val="22"/>
        </w:rPr>
        <w:t>ι</w:t>
      </w:r>
    </w:p>
    <w:p w:rsidR="00C728E6" w:rsidRPr="00865FA2" w:rsidRDefault="00C728E6" w:rsidP="00C728E6">
      <w:pPr>
        <w:pStyle w:val="2"/>
        <w:jc w:val="left"/>
        <w:rPr>
          <w:rFonts w:cs="Arial"/>
          <w:szCs w:val="22"/>
        </w:rPr>
      </w:pPr>
    </w:p>
    <w:p w:rsidR="008639F0" w:rsidRPr="00C15E1E" w:rsidRDefault="008639F0" w:rsidP="008639F0">
      <w:pPr>
        <w:pStyle w:val="a8"/>
        <w:numPr>
          <w:ilvl w:val="0"/>
          <w:numId w:val="6"/>
        </w:numPr>
        <w:jc w:val="both"/>
        <w:rPr>
          <w:rFonts w:ascii="Arial" w:hAnsi="Arial" w:cs="Arial"/>
          <w:b/>
          <w:sz w:val="22"/>
          <w:szCs w:val="22"/>
        </w:rPr>
      </w:pPr>
      <w:r w:rsidRPr="008639F0">
        <w:rPr>
          <w:rFonts w:ascii="Arial" w:hAnsi="Arial" w:cs="Arial"/>
          <w:b/>
          <w:sz w:val="22"/>
          <w:szCs w:val="22"/>
          <w:u w:val="single"/>
        </w:rPr>
        <w:t xml:space="preserve">Μετά την δήλωση συμμετοχής των σωματείων ο καταρτισμός των </w:t>
      </w:r>
      <w:r>
        <w:rPr>
          <w:rFonts w:ascii="Arial" w:hAnsi="Arial" w:cs="Arial"/>
          <w:b/>
          <w:sz w:val="22"/>
          <w:szCs w:val="22"/>
          <w:u w:val="single"/>
        </w:rPr>
        <w:t>2</w:t>
      </w:r>
      <w:r w:rsidRPr="008639F0">
        <w:rPr>
          <w:rFonts w:ascii="Arial" w:hAnsi="Arial" w:cs="Arial"/>
          <w:b/>
          <w:sz w:val="22"/>
          <w:szCs w:val="22"/>
          <w:u w:val="single"/>
        </w:rPr>
        <w:t xml:space="preserve"> ομίλων (1</w:t>
      </w:r>
      <w:r>
        <w:rPr>
          <w:rFonts w:ascii="Arial" w:hAnsi="Arial" w:cs="Arial"/>
          <w:b/>
          <w:sz w:val="22"/>
          <w:szCs w:val="22"/>
          <w:u w:val="single"/>
        </w:rPr>
        <w:t>2</w:t>
      </w:r>
      <w:r w:rsidRPr="008639F0">
        <w:rPr>
          <w:rFonts w:ascii="Arial" w:hAnsi="Arial" w:cs="Arial"/>
          <w:b/>
          <w:sz w:val="22"/>
          <w:szCs w:val="22"/>
          <w:u w:val="single"/>
        </w:rPr>
        <w:t xml:space="preserve"> ομάδες ο καθένας) θα γίνει από την ΕΠΣΑ με αυστηρά γεωγραφικά κριτήρια, με βάση την έδρα του καταστατικού του κάθε σωματείου</w:t>
      </w:r>
      <w:r w:rsidRPr="00C15E1E">
        <w:rPr>
          <w:rFonts w:ascii="Arial" w:hAnsi="Arial" w:cs="Arial"/>
          <w:b/>
          <w:sz w:val="22"/>
          <w:szCs w:val="22"/>
        </w:rPr>
        <w:t xml:space="preserve">. </w:t>
      </w:r>
    </w:p>
    <w:p w:rsidR="001F1052" w:rsidRDefault="001F1052" w:rsidP="00C728E6">
      <w:pPr>
        <w:pStyle w:val="2"/>
        <w:rPr>
          <w:rFonts w:cs="Arial"/>
          <w:szCs w:val="22"/>
        </w:rPr>
      </w:pPr>
    </w:p>
    <w:p w:rsidR="00C728E6" w:rsidRPr="00865FA2" w:rsidRDefault="00C728E6" w:rsidP="00C728E6">
      <w:pPr>
        <w:pStyle w:val="2"/>
        <w:rPr>
          <w:rFonts w:cs="Arial"/>
          <w:szCs w:val="22"/>
        </w:rPr>
      </w:pPr>
      <w:r w:rsidRPr="00865FA2">
        <w:rPr>
          <w:rFonts w:cs="Arial"/>
          <w:szCs w:val="22"/>
        </w:rPr>
        <w:t>ΠΡΟΒΙΒΑΣΜΟΣ ΟΜΑΔΩΝ</w:t>
      </w:r>
    </w:p>
    <w:p w:rsidR="00A028B7" w:rsidRPr="009876CC" w:rsidRDefault="007E49EA" w:rsidP="00A028B7">
      <w:pPr>
        <w:ind w:firstLine="720"/>
        <w:contextualSpacing/>
        <w:jc w:val="both"/>
        <w:rPr>
          <w:rFonts w:ascii="Arial" w:hAnsi="Arial" w:cs="Arial"/>
          <w:b/>
          <w:sz w:val="22"/>
          <w:szCs w:val="22"/>
        </w:rPr>
      </w:pPr>
      <w:r w:rsidRPr="009876CC">
        <w:rPr>
          <w:rFonts w:ascii="Arial" w:hAnsi="Arial" w:cs="Arial"/>
          <w:b/>
          <w:sz w:val="22"/>
          <w:szCs w:val="22"/>
        </w:rPr>
        <w:t>Τα τέσσερα (4) πρώτα σωματεία</w:t>
      </w:r>
      <w:r w:rsidR="00B113B5" w:rsidRPr="009876CC">
        <w:rPr>
          <w:rFonts w:ascii="Arial" w:hAnsi="Arial" w:cs="Arial"/>
          <w:b/>
          <w:sz w:val="22"/>
          <w:szCs w:val="22"/>
        </w:rPr>
        <w:t xml:space="preserve"> από κάθε Όμιλο</w:t>
      </w:r>
      <w:r w:rsidRPr="009876CC">
        <w:rPr>
          <w:rFonts w:ascii="Arial" w:hAnsi="Arial" w:cs="Arial"/>
          <w:b/>
          <w:sz w:val="22"/>
          <w:szCs w:val="22"/>
        </w:rPr>
        <w:t xml:space="preserve"> στην τελική κατάταξη της κανονικής περιόδου του πρωταθλήματος της Α’ κατηγορίας</w:t>
      </w:r>
      <w:r w:rsidR="00B113B5" w:rsidRPr="009876CC">
        <w:rPr>
          <w:rFonts w:ascii="Arial" w:hAnsi="Arial" w:cs="Arial"/>
          <w:b/>
          <w:sz w:val="22"/>
          <w:szCs w:val="22"/>
        </w:rPr>
        <w:t xml:space="preserve"> </w:t>
      </w:r>
      <w:r w:rsidR="001F1052" w:rsidRPr="009876CC">
        <w:rPr>
          <w:rFonts w:ascii="Arial" w:hAnsi="Arial" w:cs="Arial"/>
          <w:b/>
          <w:sz w:val="22"/>
          <w:szCs w:val="22"/>
        </w:rPr>
        <w:t>(σύνολο 8 σωματεία)</w:t>
      </w:r>
      <w:r w:rsidRPr="009876CC">
        <w:rPr>
          <w:rFonts w:ascii="Arial" w:hAnsi="Arial" w:cs="Arial"/>
          <w:b/>
          <w:sz w:val="22"/>
          <w:szCs w:val="22"/>
        </w:rPr>
        <w:t xml:space="preserve"> θα αγωνιστούν </w:t>
      </w:r>
      <w:r w:rsidR="001F1052" w:rsidRPr="009876CC">
        <w:rPr>
          <w:rFonts w:ascii="Arial" w:hAnsi="Arial" w:cs="Arial"/>
          <w:b/>
          <w:sz w:val="22"/>
          <w:szCs w:val="22"/>
        </w:rPr>
        <w:t>σε ένα νέο πρωτάθλημα</w:t>
      </w:r>
      <w:r w:rsidR="00892B28" w:rsidRPr="009876CC">
        <w:rPr>
          <w:rFonts w:ascii="Arial" w:hAnsi="Arial" w:cs="Arial"/>
          <w:b/>
          <w:sz w:val="22"/>
          <w:szCs w:val="22"/>
        </w:rPr>
        <w:t xml:space="preserve"> (β’ φάση)</w:t>
      </w:r>
      <w:r w:rsidR="00E005EB" w:rsidRPr="009876CC">
        <w:rPr>
          <w:rFonts w:ascii="Arial" w:hAnsi="Arial" w:cs="Arial"/>
          <w:b/>
          <w:sz w:val="22"/>
          <w:szCs w:val="22"/>
        </w:rPr>
        <w:t xml:space="preserve"> για την ανάδειξη του πρωταθλητή της ΕΠΣΑ</w:t>
      </w:r>
      <w:r w:rsidR="00B113B5" w:rsidRPr="009876CC">
        <w:rPr>
          <w:rFonts w:ascii="Arial" w:hAnsi="Arial" w:cs="Arial"/>
          <w:b/>
          <w:sz w:val="22"/>
          <w:szCs w:val="22"/>
        </w:rPr>
        <w:t xml:space="preserve">. Στο πρωτάθλημα αυτό μεταφέρονται </w:t>
      </w:r>
      <w:r w:rsidR="005B1806" w:rsidRPr="009876CC">
        <w:rPr>
          <w:rFonts w:ascii="Arial" w:hAnsi="Arial" w:cs="Arial"/>
          <w:b/>
          <w:sz w:val="22"/>
          <w:szCs w:val="22"/>
        </w:rPr>
        <w:t>τα αποτελ</w:t>
      </w:r>
      <w:r w:rsidR="00892B28" w:rsidRPr="009876CC">
        <w:rPr>
          <w:rFonts w:ascii="Arial" w:hAnsi="Arial" w:cs="Arial"/>
          <w:b/>
          <w:sz w:val="22"/>
          <w:szCs w:val="22"/>
        </w:rPr>
        <w:t>έσματα</w:t>
      </w:r>
      <w:r w:rsidR="005B1806" w:rsidRPr="009876CC">
        <w:rPr>
          <w:rFonts w:ascii="Arial" w:hAnsi="Arial" w:cs="Arial"/>
          <w:b/>
          <w:sz w:val="22"/>
          <w:szCs w:val="22"/>
        </w:rPr>
        <w:t xml:space="preserve"> και η βαθμολογία</w:t>
      </w:r>
      <w:r w:rsidR="00892B28" w:rsidRPr="009876CC">
        <w:rPr>
          <w:rFonts w:ascii="Arial" w:hAnsi="Arial" w:cs="Arial"/>
          <w:b/>
          <w:sz w:val="22"/>
          <w:szCs w:val="22"/>
        </w:rPr>
        <w:t xml:space="preserve"> που έχει προκύψει από</w:t>
      </w:r>
      <w:r w:rsidR="005B1806" w:rsidRPr="009876CC">
        <w:rPr>
          <w:rFonts w:ascii="Arial" w:hAnsi="Arial" w:cs="Arial"/>
          <w:b/>
          <w:sz w:val="22"/>
          <w:szCs w:val="22"/>
        </w:rPr>
        <w:t xml:space="preserve"> </w:t>
      </w:r>
      <w:r w:rsidR="00892B28" w:rsidRPr="009876CC">
        <w:rPr>
          <w:rFonts w:ascii="Arial" w:hAnsi="Arial" w:cs="Arial"/>
          <w:b/>
          <w:sz w:val="22"/>
          <w:szCs w:val="22"/>
        </w:rPr>
        <w:t xml:space="preserve">τα μεταξύ τους παιχνίδια </w:t>
      </w:r>
      <w:r w:rsidR="005B1806" w:rsidRPr="009876CC">
        <w:rPr>
          <w:rFonts w:ascii="Arial" w:hAnsi="Arial" w:cs="Arial"/>
          <w:b/>
          <w:sz w:val="22"/>
          <w:szCs w:val="22"/>
        </w:rPr>
        <w:t>στην κανονική περίοδο και δεν αναμετρώνται ξανά</w:t>
      </w:r>
      <w:r w:rsidR="00892B28" w:rsidRPr="009876CC">
        <w:rPr>
          <w:rFonts w:ascii="Arial" w:hAnsi="Arial" w:cs="Arial"/>
          <w:b/>
          <w:sz w:val="22"/>
          <w:szCs w:val="22"/>
        </w:rPr>
        <w:t xml:space="preserve"> στην β’ φάση</w:t>
      </w:r>
      <w:r w:rsidR="005B1806" w:rsidRPr="009876CC">
        <w:rPr>
          <w:rFonts w:ascii="Arial" w:hAnsi="Arial" w:cs="Arial"/>
          <w:b/>
          <w:sz w:val="22"/>
          <w:szCs w:val="22"/>
        </w:rPr>
        <w:t xml:space="preserve">. </w:t>
      </w:r>
      <w:r w:rsidR="00892B28" w:rsidRPr="009876CC">
        <w:rPr>
          <w:rFonts w:ascii="Arial" w:hAnsi="Arial" w:cs="Arial"/>
          <w:b/>
          <w:sz w:val="22"/>
          <w:szCs w:val="22"/>
        </w:rPr>
        <w:t>Συνεπώς, ο</w:t>
      </w:r>
      <w:r w:rsidR="005B1806" w:rsidRPr="009876CC">
        <w:rPr>
          <w:rFonts w:ascii="Arial" w:hAnsi="Arial" w:cs="Arial"/>
          <w:b/>
          <w:sz w:val="22"/>
          <w:szCs w:val="22"/>
        </w:rPr>
        <w:t>ι ομάδες του ενός Ομίλου θα αγωνιστούν μόνο με τις ομάδες του άλλου Ομίλου σε πρωτάθλημα</w:t>
      </w:r>
      <w:r w:rsidR="00E005EB" w:rsidRPr="009876CC">
        <w:rPr>
          <w:rFonts w:ascii="Arial" w:hAnsi="Arial" w:cs="Arial"/>
          <w:b/>
          <w:sz w:val="22"/>
          <w:szCs w:val="22"/>
        </w:rPr>
        <w:t xml:space="preserve"> ΔΥΟ</w:t>
      </w:r>
      <w:r w:rsidR="005B1806" w:rsidRPr="009876CC">
        <w:rPr>
          <w:rFonts w:ascii="Arial" w:hAnsi="Arial" w:cs="Arial"/>
          <w:b/>
          <w:sz w:val="22"/>
          <w:szCs w:val="22"/>
        </w:rPr>
        <w:t xml:space="preserve"> (2) γύρων. </w:t>
      </w:r>
    </w:p>
    <w:p w:rsidR="00A028B7" w:rsidRPr="009876CC" w:rsidRDefault="00892B28" w:rsidP="00C87EC9">
      <w:pPr>
        <w:ind w:firstLine="720"/>
        <w:contextualSpacing/>
        <w:rPr>
          <w:rFonts w:ascii="Arial" w:hAnsi="Arial" w:cs="Arial"/>
          <w:b/>
          <w:sz w:val="22"/>
          <w:szCs w:val="22"/>
        </w:rPr>
      </w:pPr>
      <w:r w:rsidRPr="009876CC">
        <w:rPr>
          <w:rFonts w:ascii="Arial" w:hAnsi="Arial" w:cs="Arial"/>
          <w:b/>
          <w:sz w:val="22"/>
          <w:szCs w:val="22"/>
        </w:rPr>
        <w:t xml:space="preserve">Το σωματείο που θα τερματίσει στην πρώτη θέση </w:t>
      </w:r>
      <w:r w:rsidR="001F1052" w:rsidRPr="009876CC">
        <w:rPr>
          <w:rFonts w:ascii="Arial" w:hAnsi="Arial" w:cs="Arial"/>
          <w:b/>
          <w:sz w:val="22"/>
          <w:szCs w:val="22"/>
        </w:rPr>
        <w:t xml:space="preserve"> στην τελική κατάταξη</w:t>
      </w:r>
      <w:r w:rsidRPr="009876CC">
        <w:rPr>
          <w:rFonts w:ascii="Arial" w:hAnsi="Arial" w:cs="Arial"/>
          <w:b/>
          <w:sz w:val="22"/>
          <w:szCs w:val="22"/>
        </w:rPr>
        <w:t xml:space="preserve"> της β’ φάσης αναδεικνύεται πρωταθλητής της ΕΠΣΑ και </w:t>
      </w:r>
      <w:r w:rsidR="001F1052" w:rsidRPr="009876CC">
        <w:rPr>
          <w:rFonts w:ascii="Arial" w:hAnsi="Arial" w:cs="Arial"/>
          <w:b/>
          <w:sz w:val="22"/>
          <w:szCs w:val="22"/>
        </w:rPr>
        <w:t xml:space="preserve"> ανέρχεται στην Γ’</w:t>
      </w:r>
      <w:r w:rsidR="00A028B7" w:rsidRPr="009876CC">
        <w:rPr>
          <w:rFonts w:ascii="Arial" w:hAnsi="Arial" w:cs="Arial"/>
          <w:b/>
          <w:sz w:val="22"/>
          <w:szCs w:val="22"/>
        </w:rPr>
        <w:t xml:space="preserve"> Εθνική</w:t>
      </w:r>
      <w:r w:rsidR="00393AB8" w:rsidRPr="009876CC">
        <w:rPr>
          <w:rFonts w:ascii="Arial" w:hAnsi="Arial" w:cs="Arial"/>
          <w:b/>
          <w:sz w:val="22"/>
          <w:szCs w:val="22"/>
        </w:rPr>
        <w:t>.</w:t>
      </w:r>
    </w:p>
    <w:p w:rsidR="00995A47" w:rsidRPr="009876CC" w:rsidRDefault="00995A47" w:rsidP="00C87EC9">
      <w:pPr>
        <w:ind w:firstLine="720"/>
        <w:contextualSpacing/>
        <w:rPr>
          <w:rFonts w:ascii="Arial" w:hAnsi="Arial" w:cs="Arial"/>
          <w:b/>
          <w:sz w:val="22"/>
          <w:szCs w:val="22"/>
        </w:rPr>
      </w:pPr>
    </w:p>
    <w:p w:rsidR="00A11044" w:rsidRPr="009876CC" w:rsidRDefault="0064347C" w:rsidP="00995A47">
      <w:pPr>
        <w:pStyle w:val="a8"/>
        <w:numPr>
          <w:ilvl w:val="0"/>
          <w:numId w:val="6"/>
        </w:numPr>
        <w:jc w:val="both"/>
        <w:rPr>
          <w:rFonts w:ascii="Arial" w:hAnsi="Arial" w:cs="Arial"/>
          <w:sz w:val="22"/>
          <w:szCs w:val="22"/>
        </w:rPr>
      </w:pPr>
      <w:r w:rsidRPr="009876CC">
        <w:rPr>
          <w:rFonts w:ascii="Arial" w:hAnsi="Arial" w:cs="Arial"/>
          <w:sz w:val="22"/>
          <w:szCs w:val="22"/>
        </w:rPr>
        <w:t xml:space="preserve">Σε περίπτωση που η πρωταθλήτρια της  Α΄ Κατηγορίας της Ε.Π.Σ. </w:t>
      </w:r>
      <w:r w:rsidR="00A73AC2" w:rsidRPr="009876CC">
        <w:rPr>
          <w:rFonts w:ascii="Arial" w:hAnsi="Arial" w:cs="Arial"/>
          <w:sz w:val="22"/>
          <w:szCs w:val="22"/>
        </w:rPr>
        <w:t>Αχαΐας</w:t>
      </w:r>
      <w:r w:rsidRPr="009876CC">
        <w:rPr>
          <w:rFonts w:ascii="Arial" w:hAnsi="Arial" w:cs="Arial"/>
          <w:sz w:val="22"/>
          <w:szCs w:val="22"/>
        </w:rPr>
        <w:t xml:space="preserve">, δικαιούμενη να προβιβαστεί στην Γ’ Εθνική, δεν δηλώσει συμμετοχή για οποιοδήποτε λόγο στο ως άνω πρωτάθλημα, τότε αντικαθίσταται από την </w:t>
      </w:r>
      <w:proofErr w:type="spellStart"/>
      <w:r w:rsidRPr="009876CC">
        <w:rPr>
          <w:rFonts w:ascii="Arial" w:hAnsi="Arial" w:cs="Arial"/>
          <w:sz w:val="22"/>
          <w:szCs w:val="22"/>
        </w:rPr>
        <w:t>δευτεραθλήτρια</w:t>
      </w:r>
      <w:proofErr w:type="spellEnd"/>
      <w:r w:rsidRPr="009876CC">
        <w:rPr>
          <w:rFonts w:ascii="Arial" w:hAnsi="Arial" w:cs="Arial"/>
          <w:sz w:val="22"/>
          <w:szCs w:val="22"/>
        </w:rPr>
        <w:t xml:space="preserve"> και αν αυτή επίσης δεν μπορεί ή δεν δηλώσει συμμετοχή, από την </w:t>
      </w:r>
      <w:proofErr w:type="spellStart"/>
      <w:r w:rsidRPr="009876CC">
        <w:rPr>
          <w:rFonts w:ascii="Arial" w:hAnsi="Arial" w:cs="Arial"/>
          <w:sz w:val="22"/>
          <w:szCs w:val="22"/>
        </w:rPr>
        <w:t>τριταθλήτρια</w:t>
      </w:r>
      <w:proofErr w:type="spellEnd"/>
      <w:r w:rsidR="00A11044" w:rsidRPr="009876CC">
        <w:rPr>
          <w:rFonts w:ascii="Arial" w:hAnsi="Arial" w:cs="Arial"/>
          <w:sz w:val="22"/>
          <w:szCs w:val="22"/>
        </w:rPr>
        <w:t xml:space="preserve">. </w:t>
      </w:r>
      <w:r w:rsidRPr="009876CC">
        <w:rPr>
          <w:rFonts w:ascii="Arial" w:hAnsi="Arial" w:cs="Arial"/>
          <w:sz w:val="22"/>
          <w:szCs w:val="22"/>
        </w:rPr>
        <w:t xml:space="preserve"> </w:t>
      </w:r>
      <w:r w:rsidR="00A11044" w:rsidRPr="009876CC">
        <w:rPr>
          <w:rFonts w:ascii="Arial" w:hAnsi="Arial" w:cs="Arial"/>
          <w:sz w:val="22"/>
          <w:szCs w:val="22"/>
        </w:rPr>
        <w:t xml:space="preserve">Αν μετά την εξάντληση των ανωτέρω δυνατοτήτων, ο αριθμός των προβλεπόμενων ομάδων δεν έχει καλυφθεί, τότε δεν συμπληρώνονται με άλλο τρόπο και το πρωτάθλημα διεξάγεται με λιγότερες ομάδες. </w:t>
      </w:r>
      <w:r w:rsidRPr="009876CC">
        <w:rPr>
          <w:rFonts w:ascii="Arial" w:hAnsi="Arial" w:cs="Arial"/>
          <w:sz w:val="22"/>
          <w:szCs w:val="22"/>
        </w:rPr>
        <w:t xml:space="preserve">(Κ.Α.Π. άρθρο 4, παρ. 6). </w:t>
      </w:r>
    </w:p>
    <w:p w:rsidR="0064347C" w:rsidRPr="000C426E" w:rsidRDefault="0064347C" w:rsidP="00995A47">
      <w:pPr>
        <w:pStyle w:val="a8"/>
        <w:numPr>
          <w:ilvl w:val="0"/>
          <w:numId w:val="6"/>
        </w:numPr>
        <w:jc w:val="both"/>
        <w:rPr>
          <w:rFonts w:ascii="Arial" w:hAnsi="Arial" w:cs="Arial"/>
          <w:sz w:val="22"/>
          <w:szCs w:val="22"/>
        </w:rPr>
      </w:pPr>
      <w:r w:rsidRPr="009876CC">
        <w:rPr>
          <w:rFonts w:ascii="Arial" w:hAnsi="Arial" w:cs="Arial"/>
          <w:sz w:val="22"/>
          <w:szCs w:val="22"/>
        </w:rPr>
        <w:t>Σε περίπτωση που αλλάξει ο αριθμός των ομάδων στην Α’ Κατηγορία (αν προέλθουν από ανώτερη Κατηγορία), τότε ενδέχεται να γίνει τροποποίηση της προκήρυξης</w:t>
      </w:r>
      <w:r w:rsidR="00A11044" w:rsidRPr="009876CC">
        <w:rPr>
          <w:rFonts w:ascii="Arial" w:hAnsi="Arial" w:cs="Arial"/>
          <w:sz w:val="22"/>
          <w:szCs w:val="22"/>
        </w:rPr>
        <w:t xml:space="preserve"> αυτής</w:t>
      </w:r>
      <w:r w:rsidR="002D01C6" w:rsidRPr="009876CC">
        <w:rPr>
          <w:rFonts w:ascii="Arial" w:hAnsi="Arial" w:cs="Arial"/>
          <w:sz w:val="22"/>
          <w:szCs w:val="22"/>
        </w:rPr>
        <w:t>.</w:t>
      </w:r>
      <w:r w:rsidRPr="009876CC">
        <w:rPr>
          <w:rFonts w:ascii="Arial" w:hAnsi="Arial" w:cs="Arial"/>
          <w:sz w:val="22"/>
          <w:szCs w:val="22"/>
        </w:rPr>
        <w:t xml:space="preserve"> </w:t>
      </w:r>
    </w:p>
    <w:p w:rsidR="000C426E" w:rsidRPr="000C426E" w:rsidRDefault="000C426E" w:rsidP="000C426E">
      <w:pPr>
        <w:jc w:val="both"/>
        <w:rPr>
          <w:rFonts w:ascii="Arial" w:hAnsi="Arial" w:cs="Arial"/>
          <w:sz w:val="22"/>
          <w:szCs w:val="22"/>
          <w:lang w:val="en-US"/>
        </w:rPr>
      </w:pPr>
    </w:p>
    <w:p w:rsidR="000C426E" w:rsidRPr="000C426E" w:rsidRDefault="000C426E" w:rsidP="000C426E">
      <w:pPr>
        <w:pStyle w:val="a8"/>
        <w:ind w:left="360"/>
        <w:rPr>
          <w:rFonts w:ascii="Arial" w:hAnsi="Arial" w:cs="Arial"/>
          <w:b/>
          <w:sz w:val="22"/>
          <w:szCs w:val="22"/>
        </w:rPr>
      </w:pPr>
      <w:r w:rsidRPr="000C426E">
        <w:rPr>
          <w:rFonts w:ascii="Arial" w:hAnsi="Arial" w:cs="Arial"/>
          <w:b/>
          <w:sz w:val="22"/>
          <w:szCs w:val="22"/>
        </w:rPr>
        <w:t>ΠΡΟΓΡΑΜΜΑ ΑΓΩΝΩΝ Β’ ΦΑΣΗΣ ΓΙΑ ΤΗΝ ΑΝΑΔΕΙΞΗ ΤΟΥ ΠΡΩΤΑΘΛΗΤΗ</w:t>
      </w:r>
    </w:p>
    <w:p w:rsidR="000C426E" w:rsidRPr="000C426E" w:rsidRDefault="000C426E" w:rsidP="000C426E">
      <w:pPr>
        <w:pStyle w:val="a8"/>
        <w:ind w:left="360"/>
        <w:rPr>
          <w:rFonts w:ascii="Arial" w:hAnsi="Arial" w:cs="Arial"/>
          <w:b/>
          <w:sz w:val="22"/>
          <w:szCs w:val="22"/>
        </w:rPr>
      </w:pPr>
      <w:r w:rsidRPr="000C426E">
        <w:rPr>
          <w:rFonts w:ascii="Arial" w:hAnsi="Arial" w:cs="Arial"/>
          <w:b/>
          <w:sz w:val="22"/>
          <w:szCs w:val="22"/>
        </w:rPr>
        <w:t xml:space="preserve"> </w:t>
      </w:r>
    </w:p>
    <w:p w:rsidR="000C426E" w:rsidRPr="000C426E" w:rsidRDefault="000C426E" w:rsidP="000C426E">
      <w:pPr>
        <w:pStyle w:val="a8"/>
        <w:ind w:left="360"/>
        <w:rPr>
          <w:rFonts w:ascii="Arial" w:hAnsi="Arial" w:cs="Arial"/>
          <w:b/>
          <w:sz w:val="22"/>
          <w:szCs w:val="22"/>
        </w:rPr>
      </w:pPr>
      <w:r w:rsidRPr="000C426E">
        <w:rPr>
          <w:rFonts w:ascii="Arial" w:hAnsi="Arial" w:cs="Arial"/>
          <w:b/>
          <w:sz w:val="22"/>
          <w:szCs w:val="22"/>
        </w:rPr>
        <w:t>1</w:t>
      </w:r>
      <w:r w:rsidRPr="000C426E">
        <w:rPr>
          <w:rFonts w:ascii="Arial" w:hAnsi="Arial" w:cs="Arial"/>
          <w:b/>
          <w:sz w:val="22"/>
          <w:szCs w:val="22"/>
          <w:vertAlign w:val="superscript"/>
        </w:rPr>
        <w:t xml:space="preserve">η </w:t>
      </w:r>
      <w:r w:rsidRPr="000C426E">
        <w:rPr>
          <w:rFonts w:ascii="Arial" w:hAnsi="Arial" w:cs="Arial"/>
          <w:b/>
          <w:sz w:val="22"/>
          <w:szCs w:val="22"/>
        </w:rPr>
        <w:t>ΑΓΩΝ.</w:t>
      </w:r>
      <w:r w:rsidRPr="000C426E">
        <w:rPr>
          <w:rFonts w:ascii="Arial" w:hAnsi="Arial" w:cs="Arial"/>
          <w:b/>
          <w:sz w:val="22"/>
          <w:szCs w:val="22"/>
        </w:rPr>
        <w:tab/>
        <w:t>2</w:t>
      </w:r>
      <w:r w:rsidRPr="000C426E">
        <w:rPr>
          <w:rFonts w:ascii="Arial" w:hAnsi="Arial" w:cs="Arial"/>
          <w:b/>
          <w:sz w:val="22"/>
          <w:szCs w:val="22"/>
          <w:vertAlign w:val="superscript"/>
        </w:rPr>
        <w:t>η</w:t>
      </w:r>
      <w:r w:rsidRPr="000C426E">
        <w:rPr>
          <w:rFonts w:ascii="Arial" w:hAnsi="Arial" w:cs="Arial"/>
          <w:b/>
          <w:sz w:val="22"/>
          <w:szCs w:val="22"/>
        </w:rPr>
        <w:t xml:space="preserve"> ΑΓΩΝ.</w:t>
      </w:r>
      <w:r w:rsidRPr="000C426E">
        <w:rPr>
          <w:rFonts w:ascii="Arial" w:hAnsi="Arial" w:cs="Arial"/>
          <w:b/>
          <w:sz w:val="22"/>
          <w:szCs w:val="22"/>
        </w:rPr>
        <w:tab/>
        <w:t>3</w:t>
      </w:r>
      <w:r w:rsidRPr="000C426E">
        <w:rPr>
          <w:rFonts w:ascii="Arial" w:hAnsi="Arial" w:cs="Arial"/>
          <w:b/>
          <w:sz w:val="22"/>
          <w:szCs w:val="22"/>
          <w:vertAlign w:val="superscript"/>
        </w:rPr>
        <w:t>η</w:t>
      </w:r>
      <w:r w:rsidRPr="000C426E">
        <w:rPr>
          <w:rFonts w:ascii="Arial" w:hAnsi="Arial" w:cs="Arial"/>
          <w:b/>
          <w:sz w:val="22"/>
          <w:szCs w:val="22"/>
        </w:rPr>
        <w:t xml:space="preserve"> ΑΓΩΝ.</w:t>
      </w:r>
      <w:r w:rsidRPr="000C426E">
        <w:rPr>
          <w:rFonts w:ascii="Arial" w:hAnsi="Arial" w:cs="Arial"/>
          <w:b/>
          <w:sz w:val="22"/>
          <w:szCs w:val="22"/>
        </w:rPr>
        <w:tab/>
        <w:t>4</w:t>
      </w:r>
      <w:r w:rsidRPr="000C426E">
        <w:rPr>
          <w:rFonts w:ascii="Arial" w:hAnsi="Arial" w:cs="Arial"/>
          <w:b/>
          <w:sz w:val="22"/>
          <w:szCs w:val="22"/>
          <w:vertAlign w:val="superscript"/>
        </w:rPr>
        <w:t>η</w:t>
      </w:r>
      <w:r w:rsidRPr="000C426E">
        <w:rPr>
          <w:rFonts w:ascii="Arial" w:hAnsi="Arial" w:cs="Arial"/>
          <w:b/>
          <w:sz w:val="22"/>
          <w:szCs w:val="22"/>
        </w:rPr>
        <w:t xml:space="preserve"> ΑΓΩΝ.</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6-3</w:t>
      </w:r>
      <w:r w:rsidRPr="000C426E">
        <w:rPr>
          <w:rFonts w:ascii="Arial" w:hAnsi="Arial" w:cs="Arial"/>
          <w:sz w:val="22"/>
          <w:szCs w:val="22"/>
        </w:rPr>
        <w:tab/>
      </w:r>
      <w:r w:rsidRPr="000C426E">
        <w:rPr>
          <w:rFonts w:ascii="Arial" w:hAnsi="Arial" w:cs="Arial"/>
          <w:sz w:val="22"/>
          <w:szCs w:val="22"/>
        </w:rPr>
        <w:tab/>
        <w:t>4-5</w:t>
      </w:r>
      <w:r w:rsidRPr="000C426E">
        <w:rPr>
          <w:rFonts w:ascii="Arial" w:hAnsi="Arial" w:cs="Arial"/>
          <w:sz w:val="22"/>
          <w:szCs w:val="22"/>
        </w:rPr>
        <w:tab/>
      </w:r>
      <w:r w:rsidRPr="000C426E">
        <w:rPr>
          <w:rFonts w:ascii="Arial" w:hAnsi="Arial" w:cs="Arial"/>
          <w:sz w:val="22"/>
          <w:szCs w:val="22"/>
        </w:rPr>
        <w:tab/>
        <w:t>7-1</w:t>
      </w:r>
      <w:r w:rsidRPr="000C426E">
        <w:rPr>
          <w:rFonts w:ascii="Arial" w:hAnsi="Arial" w:cs="Arial"/>
          <w:sz w:val="22"/>
          <w:szCs w:val="22"/>
        </w:rPr>
        <w:tab/>
      </w:r>
      <w:r w:rsidRPr="000C426E">
        <w:rPr>
          <w:rFonts w:ascii="Arial" w:hAnsi="Arial" w:cs="Arial"/>
          <w:sz w:val="22"/>
          <w:szCs w:val="22"/>
        </w:rPr>
        <w:tab/>
        <w:t>1-5</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7-4</w:t>
      </w:r>
      <w:r w:rsidRPr="000C426E">
        <w:rPr>
          <w:rFonts w:ascii="Arial" w:hAnsi="Arial" w:cs="Arial"/>
          <w:sz w:val="22"/>
          <w:szCs w:val="22"/>
        </w:rPr>
        <w:tab/>
      </w:r>
      <w:r w:rsidRPr="000C426E">
        <w:rPr>
          <w:rFonts w:ascii="Arial" w:hAnsi="Arial" w:cs="Arial"/>
          <w:sz w:val="22"/>
          <w:szCs w:val="22"/>
        </w:rPr>
        <w:tab/>
        <w:t>2-8</w:t>
      </w:r>
      <w:r w:rsidRPr="000C426E">
        <w:rPr>
          <w:rFonts w:ascii="Arial" w:hAnsi="Arial" w:cs="Arial"/>
          <w:sz w:val="22"/>
          <w:szCs w:val="22"/>
        </w:rPr>
        <w:tab/>
      </w:r>
      <w:r w:rsidRPr="000C426E">
        <w:rPr>
          <w:rFonts w:ascii="Arial" w:hAnsi="Arial" w:cs="Arial"/>
          <w:sz w:val="22"/>
          <w:szCs w:val="22"/>
        </w:rPr>
        <w:tab/>
        <w:t>5-3</w:t>
      </w:r>
      <w:r w:rsidRPr="000C426E">
        <w:rPr>
          <w:rFonts w:ascii="Arial" w:hAnsi="Arial" w:cs="Arial"/>
          <w:sz w:val="22"/>
          <w:szCs w:val="22"/>
        </w:rPr>
        <w:tab/>
      </w:r>
      <w:r w:rsidRPr="000C426E">
        <w:rPr>
          <w:rFonts w:ascii="Arial" w:hAnsi="Arial" w:cs="Arial"/>
          <w:sz w:val="22"/>
          <w:szCs w:val="22"/>
        </w:rPr>
        <w:tab/>
        <w:t>3-8</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5-2</w:t>
      </w:r>
      <w:r w:rsidRPr="000C426E">
        <w:rPr>
          <w:rFonts w:ascii="Arial" w:hAnsi="Arial" w:cs="Arial"/>
          <w:sz w:val="22"/>
          <w:szCs w:val="22"/>
        </w:rPr>
        <w:tab/>
      </w:r>
      <w:r w:rsidRPr="000C426E">
        <w:rPr>
          <w:rFonts w:ascii="Arial" w:hAnsi="Arial" w:cs="Arial"/>
          <w:sz w:val="22"/>
          <w:szCs w:val="22"/>
        </w:rPr>
        <w:tab/>
        <w:t>1-6</w:t>
      </w:r>
      <w:r w:rsidRPr="000C426E">
        <w:rPr>
          <w:rFonts w:ascii="Arial" w:hAnsi="Arial" w:cs="Arial"/>
          <w:sz w:val="22"/>
          <w:szCs w:val="22"/>
        </w:rPr>
        <w:tab/>
      </w:r>
      <w:r w:rsidRPr="000C426E">
        <w:rPr>
          <w:rFonts w:ascii="Arial" w:hAnsi="Arial" w:cs="Arial"/>
          <w:sz w:val="22"/>
          <w:szCs w:val="22"/>
        </w:rPr>
        <w:tab/>
        <w:t>8-4</w:t>
      </w:r>
      <w:r w:rsidRPr="000C426E">
        <w:rPr>
          <w:rFonts w:ascii="Arial" w:hAnsi="Arial" w:cs="Arial"/>
          <w:sz w:val="22"/>
          <w:szCs w:val="22"/>
        </w:rPr>
        <w:tab/>
      </w:r>
      <w:r w:rsidRPr="000C426E">
        <w:rPr>
          <w:rFonts w:ascii="Arial" w:hAnsi="Arial" w:cs="Arial"/>
          <w:sz w:val="22"/>
          <w:szCs w:val="22"/>
        </w:rPr>
        <w:tab/>
        <w:t>4-6</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8-1</w:t>
      </w:r>
      <w:r w:rsidRPr="000C426E">
        <w:rPr>
          <w:rFonts w:ascii="Arial" w:hAnsi="Arial" w:cs="Arial"/>
          <w:sz w:val="22"/>
          <w:szCs w:val="22"/>
        </w:rPr>
        <w:tab/>
      </w:r>
      <w:r w:rsidRPr="000C426E">
        <w:rPr>
          <w:rFonts w:ascii="Arial" w:hAnsi="Arial" w:cs="Arial"/>
          <w:sz w:val="22"/>
          <w:szCs w:val="22"/>
        </w:rPr>
        <w:tab/>
        <w:t>3-7</w:t>
      </w:r>
      <w:r w:rsidRPr="000C426E">
        <w:rPr>
          <w:rFonts w:ascii="Arial" w:hAnsi="Arial" w:cs="Arial"/>
          <w:sz w:val="22"/>
          <w:szCs w:val="22"/>
        </w:rPr>
        <w:tab/>
      </w:r>
      <w:r w:rsidRPr="000C426E">
        <w:rPr>
          <w:rFonts w:ascii="Arial" w:hAnsi="Arial" w:cs="Arial"/>
          <w:sz w:val="22"/>
          <w:szCs w:val="22"/>
        </w:rPr>
        <w:tab/>
        <w:t>6-2</w:t>
      </w:r>
      <w:r w:rsidRPr="000C426E">
        <w:rPr>
          <w:rFonts w:ascii="Arial" w:hAnsi="Arial" w:cs="Arial"/>
          <w:sz w:val="22"/>
          <w:szCs w:val="22"/>
        </w:rPr>
        <w:tab/>
      </w:r>
      <w:r w:rsidRPr="000C426E">
        <w:rPr>
          <w:rFonts w:ascii="Arial" w:hAnsi="Arial" w:cs="Arial"/>
          <w:sz w:val="22"/>
          <w:szCs w:val="22"/>
        </w:rPr>
        <w:tab/>
        <w:t>2-7</w:t>
      </w:r>
    </w:p>
    <w:p w:rsidR="000C426E" w:rsidRPr="000C426E" w:rsidRDefault="000C426E" w:rsidP="000C426E">
      <w:pPr>
        <w:pStyle w:val="a8"/>
        <w:ind w:left="360"/>
        <w:rPr>
          <w:rFonts w:ascii="Arial" w:hAnsi="Arial" w:cs="Arial"/>
          <w:sz w:val="22"/>
          <w:szCs w:val="22"/>
        </w:rPr>
      </w:pPr>
    </w:p>
    <w:p w:rsidR="000C426E" w:rsidRPr="000C426E" w:rsidRDefault="000C426E" w:rsidP="000C426E">
      <w:pPr>
        <w:pStyle w:val="a8"/>
        <w:ind w:left="360"/>
        <w:rPr>
          <w:rFonts w:ascii="Arial" w:hAnsi="Arial" w:cs="Arial"/>
          <w:b/>
          <w:sz w:val="22"/>
          <w:szCs w:val="22"/>
        </w:rPr>
      </w:pPr>
      <w:r w:rsidRPr="000C426E">
        <w:rPr>
          <w:rFonts w:ascii="Arial" w:hAnsi="Arial" w:cs="Arial"/>
          <w:b/>
          <w:sz w:val="22"/>
          <w:szCs w:val="22"/>
        </w:rPr>
        <w:t>5</w:t>
      </w:r>
      <w:r w:rsidRPr="000C426E">
        <w:rPr>
          <w:rFonts w:ascii="Arial" w:hAnsi="Arial" w:cs="Arial"/>
          <w:b/>
          <w:sz w:val="22"/>
          <w:szCs w:val="22"/>
          <w:vertAlign w:val="superscript"/>
        </w:rPr>
        <w:t xml:space="preserve">η </w:t>
      </w:r>
      <w:r w:rsidRPr="000C426E">
        <w:rPr>
          <w:rFonts w:ascii="Arial" w:hAnsi="Arial" w:cs="Arial"/>
          <w:b/>
          <w:sz w:val="22"/>
          <w:szCs w:val="22"/>
        </w:rPr>
        <w:t>ΑΓΩΝ.</w:t>
      </w:r>
      <w:r w:rsidRPr="000C426E">
        <w:rPr>
          <w:rFonts w:ascii="Arial" w:hAnsi="Arial" w:cs="Arial"/>
          <w:b/>
          <w:sz w:val="22"/>
          <w:szCs w:val="22"/>
        </w:rPr>
        <w:tab/>
        <w:t>6</w:t>
      </w:r>
      <w:r w:rsidRPr="000C426E">
        <w:rPr>
          <w:rFonts w:ascii="Arial" w:hAnsi="Arial" w:cs="Arial"/>
          <w:b/>
          <w:sz w:val="22"/>
          <w:szCs w:val="22"/>
          <w:vertAlign w:val="superscript"/>
        </w:rPr>
        <w:t>η</w:t>
      </w:r>
      <w:r w:rsidRPr="000C426E">
        <w:rPr>
          <w:rFonts w:ascii="Arial" w:hAnsi="Arial" w:cs="Arial"/>
          <w:b/>
          <w:sz w:val="22"/>
          <w:szCs w:val="22"/>
        </w:rPr>
        <w:t xml:space="preserve"> ΑΓΩΝ.</w:t>
      </w:r>
      <w:r w:rsidRPr="000C426E">
        <w:rPr>
          <w:rFonts w:ascii="Arial" w:hAnsi="Arial" w:cs="Arial"/>
          <w:b/>
          <w:sz w:val="22"/>
          <w:szCs w:val="22"/>
        </w:rPr>
        <w:tab/>
        <w:t>7</w:t>
      </w:r>
      <w:r w:rsidRPr="000C426E">
        <w:rPr>
          <w:rFonts w:ascii="Arial" w:hAnsi="Arial" w:cs="Arial"/>
          <w:b/>
          <w:sz w:val="22"/>
          <w:szCs w:val="22"/>
          <w:vertAlign w:val="superscript"/>
        </w:rPr>
        <w:t>η</w:t>
      </w:r>
      <w:r w:rsidRPr="000C426E">
        <w:rPr>
          <w:rFonts w:ascii="Arial" w:hAnsi="Arial" w:cs="Arial"/>
          <w:b/>
          <w:sz w:val="22"/>
          <w:szCs w:val="22"/>
        </w:rPr>
        <w:t xml:space="preserve"> ΑΓΩΝ.</w:t>
      </w:r>
      <w:r w:rsidRPr="000C426E">
        <w:rPr>
          <w:rFonts w:ascii="Arial" w:hAnsi="Arial" w:cs="Arial"/>
          <w:b/>
          <w:sz w:val="22"/>
          <w:szCs w:val="22"/>
        </w:rPr>
        <w:tab/>
        <w:t>8</w:t>
      </w:r>
      <w:r w:rsidRPr="000C426E">
        <w:rPr>
          <w:rFonts w:ascii="Arial" w:hAnsi="Arial" w:cs="Arial"/>
          <w:b/>
          <w:sz w:val="22"/>
          <w:szCs w:val="22"/>
          <w:vertAlign w:val="superscript"/>
        </w:rPr>
        <w:t>η</w:t>
      </w:r>
      <w:r w:rsidRPr="000C426E">
        <w:rPr>
          <w:rFonts w:ascii="Arial" w:hAnsi="Arial" w:cs="Arial"/>
          <w:b/>
          <w:sz w:val="22"/>
          <w:szCs w:val="22"/>
        </w:rPr>
        <w:t xml:space="preserve"> ΑΓΩΝ.</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3-6</w:t>
      </w:r>
      <w:r w:rsidRPr="000C426E">
        <w:rPr>
          <w:rFonts w:ascii="Arial" w:hAnsi="Arial" w:cs="Arial"/>
          <w:sz w:val="22"/>
          <w:szCs w:val="22"/>
        </w:rPr>
        <w:tab/>
      </w:r>
      <w:r w:rsidRPr="000C426E">
        <w:rPr>
          <w:rFonts w:ascii="Arial" w:hAnsi="Arial" w:cs="Arial"/>
          <w:sz w:val="22"/>
          <w:szCs w:val="22"/>
        </w:rPr>
        <w:tab/>
        <w:t>5-4</w:t>
      </w:r>
      <w:r w:rsidRPr="000C426E">
        <w:rPr>
          <w:rFonts w:ascii="Arial" w:hAnsi="Arial" w:cs="Arial"/>
          <w:sz w:val="22"/>
          <w:szCs w:val="22"/>
        </w:rPr>
        <w:tab/>
      </w:r>
      <w:r w:rsidRPr="000C426E">
        <w:rPr>
          <w:rFonts w:ascii="Arial" w:hAnsi="Arial" w:cs="Arial"/>
          <w:sz w:val="22"/>
          <w:szCs w:val="22"/>
        </w:rPr>
        <w:tab/>
        <w:t>1-7</w:t>
      </w:r>
      <w:r w:rsidRPr="000C426E">
        <w:rPr>
          <w:rFonts w:ascii="Arial" w:hAnsi="Arial" w:cs="Arial"/>
          <w:sz w:val="22"/>
          <w:szCs w:val="22"/>
        </w:rPr>
        <w:tab/>
      </w:r>
      <w:r w:rsidRPr="000C426E">
        <w:rPr>
          <w:rFonts w:ascii="Arial" w:hAnsi="Arial" w:cs="Arial"/>
          <w:sz w:val="22"/>
          <w:szCs w:val="22"/>
        </w:rPr>
        <w:tab/>
        <w:t>5-1</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4-7</w:t>
      </w:r>
      <w:r w:rsidRPr="000C426E">
        <w:rPr>
          <w:rFonts w:ascii="Arial" w:hAnsi="Arial" w:cs="Arial"/>
          <w:sz w:val="22"/>
          <w:szCs w:val="22"/>
        </w:rPr>
        <w:tab/>
      </w:r>
      <w:r w:rsidRPr="000C426E">
        <w:rPr>
          <w:rFonts w:ascii="Arial" w:hAnsi="Arial" w:cs="Arial"/>
          <w:sz w:val="22"/>
          <w:szCs w:val="22"/>
        </w:rPr>
        <w:tab/>
        <w:t>8-2</w:t>
      </w:r>
      <w:r w:rsidRPr="000C426E">
        <w:rPr>
          <w:rFonts w:ascii="Arial" w:hAnsi="Arial" w:cs="Arial"/>
          <w:sz w:val="22"/>
          <w:szCs w:val="22"/>
        </w:rPr>
        <w:tab/>
      </w:r>
      <w:r w:rsidRPr="000C426E">
        <w:rPr>
          <w:rFonts w:ascii="Arial" w:hAnsi="Arial" w:cs="Arial"/>
          <w:sz w:val="22"/>
          <w:szCs w:val="22"/>
        </w:rPr>
        <w:tab/>
        <w:t>3-5</w:t>
      </w:r>
      <w:r w:rsidRPr="000C426E">
        <w:rPr>
          <w:rFonts w:ascii="Arial" w:hAnsi="Arial" w:cs="Arial"/>
          <w:sz w:val="22"/>
          <w:szCs w:val="22"/>
        </w:rPr>
        <w:tab/>
      </w:r>
      <w:r w:rsidRPr="000C426E">
        <w:rPr>
          <w:rFonts w:ascii="Arial" w:hAnsi="Arial" w:cs="Arial"/>
          <w:sz w:val="22"/>
          <w:szCs w:val="22"/>
        </w:rPr>
        <w:tab/>
        <w:t>8-3</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2-5</w:t>
      </w:r>
      <w:r w:rsidRPr="000C426E">
        <w:rPr>
          <w:rFonts w:ascii="Arial" w:hAnsi="Arial" w:cs="Arial"/>
          <w:sz w:val="22"/>
          <w:szCs w:val="22"/>
        </w:rPr>
        <w:tab/>
      </w:r>
      <w:r w:rsidRPr="000C426E">
        <w:rPr>
          <w:rFonts w:ascii="Arial" w:hAnsi="Arial" w:cs="Arial"/>
          <w:sz w:val="22"/>
          <w:szCs w:val="22"/>
        </w:rPr>
        <w:tab/>
        <w:t>6-1</w:t>
      </w:r>
      <w:r w:rsidRPr="000C426E">
        <w:rPr>
          <w:rFonts w:ascii="Arial" w:hAnsi="Arial" w:cs="Arial"/>
          <w:sz w:val="22"/>
          <w:szCs w:val="22"/>
        </w:rPr>
        <w:tab/>
      </w:r>
      <w:r w:rsidRPr="000C426E">
        <w:rPr>
          <w:rFonts w:ascii="Arial" w:hAnsi="Arial" w:cs="Arial"/>
          <w:sz w:val="22"/>
          <w:szCs w:val="22"/>
        </w:rPr>
        <w:tab/>
        <w:t>4-8</w:t>
      </w:r>
      <w:r w:rsidRPr="000C426E">
        <w:rPr>
          <w:rFonts w:ascii="Arial" w:hAnsi="Arial" w:cs="Arial"/>
          <w:sz w:val="22"/>
          <w:szCs w:val="22"/>
        </w:rPr>
        <w:tab/>
      </w:r>
      <w:r w:rsidRPr="000C426E">
        <w:rPr>
          <w:rFonts w:ascii="Arial" w:hAnsi="Arial" w:cs="Arial"/>
          <w:sz w:val="22"/>
          <w:szCs w:val="22"/>
        </w:rPr>
        <w:tab/>
        <w:t>6-4</w:t>
      </w:r>
    </w:p>
    <w:p w:rsidR="000C426E" w:rsidRPr="000C426E" w:rsidRDefault="000C426E" w:rsidP="000C426E">
      <w:pPr>
        <w:pStyle w:val="a8"/>
        <w:ind w:left="360"/>
        <w:rPr>
          <w:rFonts w:ascii="Arial" w:hAnsi="Arial" w:cs="Arial"/>
          <w:sz w:val="22"/>
          <w:szCs w:val="22"/>
        </w:rPr>
      </w:pPr>
      <w:r w:rsidRPr="000C426E">
        <w:rPr>
          <w:rFonts w:ascii="Arial" w:hAnsi="Arial" w:cs="Arial"/>
          <w:sz w:val="22"/>
          <w:szCs w:val="22"/>
        </w:rPr>
        <w:t>1-8</w:t>
      </w:r>
      <w:r w:rsidRPr="000C426E">
        <w:rPr>
          <w:rFonts w:ascii="Arial" w:hAnsi="Arial" w:cs="Arial"/>
          <w:sz w:val="22"/>
          <w:szCs w:val="22"/>
        </w:rPr>
        <w:tab/>
      </w:r>
      <w:r w:rsidRPr="000C426E">
        <w:rPr>
          <w:rFonts w:ascii="Arial" w:hAnsi="Arial" w:cs="Arial"/>
          <w:sz w:val="22"/>
          <w:szCs w:val="22"/>
        </w:rPr>
        <w:tab/>
        <w:t>7-3</w:t>
      </w:r>
      <w:r w:rsidRPr="000C426E">
        <w:rPr>
          <w:rFonts w:ascii="Arial" w:hAnsi="Arial" w:cs="Arial"/>
          <w:sz w:val="22"/>
          <w:szCs w:val="22"/>
        </w:rPr>
        <w:tab/>
      </w:r>
      <w:r w:rsidRPr="000C426E">
        <w:rPr>
          <w:rFonts w:ascii="Arial" w:hAnsi="Arial" w:cs="Arial"/>
          <w:sz w:val="22"/>
          <w:szCs w:val="22"/>
        </w:rPr>
        <w:tab/>
        <w:t>2-6</w:t>
      </w:r>
      <w:r w:rsidRPr="000C426E">
        <w:rPr>
          <w:rFonts w:ascii="Arial" w:hAnsi="Arial" w:cs="Arial"/>
          <w:sz w:val="22"/>
          <w:szCs w:val="22"/>
        </w:rPr>
        <w:tab/>
      </w:r>
      <w:r w:rsidRPr="000C426E">
        <w:rPr>
          <w:rFonts w:ascii="Arial" w:hAnsi="Arial" w:cs="Arial"/>
          <w:sz w:val="22"/>
          <w:szCs w:val="22"/>
        </w:rPr>
        <w:tab/>
        <w:t>7-2</w:t>
      </w:r>
    </w:p>
    <w:p w:rsidR="000C426E" w:rsidRPr="000C426E" w:rsidRDefault="000C426E" w:rsidP="000C426E">
      <w:pPr>
        <w:pStyle w:val="a8"/>
        <w:numPr>
          <w:ilvl w:val="0"/>
          <w:numId w:val="6"/>
        </w:numPr>
        <w:rPr>
          <w:rFonts w:ascii="Arial" w:hAnsi="Arial" w:cs="Arial"/>
          <w:b/>
          <w:sz w:val="22"/>
          <w:szCs w:val="22"/>
        </w:rPr>
      </w:pPr>
      <w:r w:rsidRPr="000C426E">
        <w:rPr>
          <w:rFonts w:ascii="Arial" w:hAnsi="Arial" w:cs="Arial"/>
          <w:b/>
          <w:sz w:val="22"/>
          <w:szCs w:val="22"/>
        </w:rPr>
        <w:t xml:space="preserve">Οι αριθμοί 1 έως 4 αντιστοιχούν στις ομάδες της τελικής κατάταξης του Α’ Ομίλου, ενώ οι αριθμοί 5 έως 8 αντιστοιχούν στις ομάδες της τελικής κατάταξης του Β’ Ομίλου. </w:t>
      </w:r>
    </w:p>
    <w:p w:rsidR="000C426E" w:rsidRPr="000C426E" w:rsidRDefault="000C426E" w:rsidP="000C426E">
      <w:pPr>
        <w:pStyle w:val="a8"/>
        <w:ind w:left="360"/>
        <w:rPr>
          <w:rFonts w:ascii="Arial" w:hAnsi="Arial" w:cs="Arial"/>
          <w:b/>
          <w:sz w:val="22"/>
          <w:szCs w:val="22"/>
        </w:rPr>
      </w:pPr>
    </w:p>
    <w:p w:rsidR="000C426E" w:rsidRPr="009876CC" w:rsidRDefault="000C426E" w:rsidP="000C426E">
      <w:pPr>
        <w:pStyle w:val="a8"/>
        <w:ind w:left="360"/>
        <w:jc w:val="both"/>
        <w:rPr>
          <w:rFonts w:ascii="Arial" w:hAnsi="Arial" w:cs="Arial"/>
          <w:sz w:val="22"/>
          <w:szCs w:val="22"/>
        </w:rPr>
      </w:pPr>
    </w:p>
    <w:p w:rsidR="007E49EA" w:rsidRPr="00865FA2" w:rsidRDefault="007E49EA" w:rsidP="00995A47">
      <w:pPr>
        <w:jc w:val="both"/>
        <w:rPr>
          <w:rFonts w:ascii="Arial" w:hAnsi="Arial" w:cs="Arial"/>
          <w:sz w:val="22"/>
          <w:szCs w:val="22"/>
        </w:rPr>
      </w:pPr>
    </w:p>
    <w:p w:rsidR="00C728E6" w:rsidRPr="00865FA2" w:rsidRDefault="00C728E6" w:rsidP="00C728E6">
      <w:pPr>
        <w:rPr>
          <w:rFonts w:ascii="Arial" w:hAnsi="Arial" w:cs="Arial"/>
          <w:sz w:val="22"/>
          <w:szCs w:val="22"/>
        </w:rPr>
      </w:pPr>
    </w:p>
    <w:p w:rsidR="00C728E6" w:rsidRPr="00865FA2" w:rsidRDefault="00C728E6" w:rsidP="007E49EA">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0C426E" w:rsidRPr="000C426E" w:rsidRDefault="000C426E" w:rsidP="000C426E">
      <w:pPr>
        <w:pStyle w:val="a3"/>
        <w:tabs>
          <w:tab w:val="clear" w:pos="4153"/>
          <w:tab w:val="clear" w:pos="8306"/>
        </w:tabs>
        <w:ind w:firstLine="720"/>
        <w:contextualSpacing/>
        <w:jc w:val="both"/>
        <w:rPr>
          <w:bCs/>
          <w:sz w:val="24"/>
          <w:szCs w:val="24"/>
        </w:rPr>
      </w:pPr>
      <w:r w:rsidRPr="000C426E">
        <w:rPr>
          <w:bCs/>
          <w:sz w:val="24"/>
          <w:szCs w:val="24"/>
        </w:rPr>
        <w:t xml:space="preserve">Από την Α’ Κατηγορία στην Β’ Κατηγορία υποβιβάζονται συνολικά πέντε (5) ομάδες. </w:t>
      </w:r>
    </w:p>
    <w:p w:rsidR="000C426E" w:rsidRPr="000C426E" w:rsidRDefault="000C426E" w:rsidP="000C426E">
      <w:pPr>
        <w:pStyle w:val="a3"/>
        <w:tabs>
          <w:tab w:val="clear" w:pos="4153"/>
          <w:tab w:val="clear" w:pos="8306"/>
        </w:tabs>
        <w:ind w:firstLine="720"/>
        <w:contextualSpacing/>
        <w:jc w:val="both"/>
        <w:rPr>
          <w:bCs/>
          <w:sz w:val="24"/>
          <w:szCs w:val="24"/>
        </w:rPr>
      </w:pPr>
      <w:r w:rsidRPr="000C426E">
        <w:rPr>
          <w:bCs/>
          <w:sz w:val="24"/>
          <w:szCs w:val="24"/>
        </w:rPr>
        <w:t>Τα σωματεία που θα καταλάβουν την τελευταία (12</w:t>
      </w:r>
      <w:r w:rsidRPr="000C426E">
        <w:rPr>
          <w:bCs/>
          <w:sz w:val="24"/>
          <w:szCs w:val="24"/>
          <w:vertAlign w:val="superscript"/>
        </w:rPr>
        <w:t>η</w:t>
      </w:r>
      <w:r w:rsidRPr="000C426E">
        <w:rPr>
          <w:bCs/>
          <w:sz w:val="24"/>
          <w:szCs w:val="24"/>
        </w:rPr>
        <w:t xml:space="preserve">) θέση σε κάθε Όμιλο ξεχωριστά υποβιβάζονται ΑΠΕΥΘΕΙΑΣ στην Β’ Κατηγορία (ΔΥΟ σωματεία συνολικά). </w:t>
      </w:r>
    </w:p>
    <w:p w:rsidR="000C426E" w:rsidRPr="000C426E" w:rsidRDefault="000C426E" w:rsidP="000C426E">
      <w:pPr>
        <w:ind w:firstLine="720"/>
        <w:contextualSpacing/>
        <w:jc w:val="both"/>
        <w:rPr>
          <w:sz w:val="24"/>
          <w:szCs w:val="24"/>
        </w:rPr>
      </w:pPr>
      <w:r w:rsidRPr="000C426E">
        <w:rPr>
          <w:sz w:val="24"/>
          <w:szCs w:val="24"/>
        </w:rPr>
        <w:t>Τα σωματεία που θα καταλάβουν τις θέσεις 5</w:t>
      </w:r>
      <w:r w:rsidRPr="000C426E">
        <w:rPr>
          <w:sz w:val="24"/>
          <w:szCs w:val="24"/>
          <w:vertAlign w:val="superscript"/>
        </w:rPr>
        <w:t>η</w:t>
      </w:r>
      <w:r w:rsidRPr="000C426E">
        <w:rPr>
          <w:sz w:val="24"/>
          <w:szCs w:val="24"/>
        </w:rPr>
        <w:t xml:space="preserve"> έως και 11</w:t>
      </w:r>
      <w:r w:rsidRPr="000C426E">
        <w:rPr>
          <w:sz w:val="24"/>
          <w:szCs w:val="24"/>
          <w:vertAlign w:val="superscript"/>
        </w:rPr>
        <w:t>η</w:t>
      </w:r>
      <w:r w:rsidRPr="000C426E">
        <w:rPr>
          <w:sz w:val="24"/>
          <w:szCs w:val="24"/>
        </w:rPr>
        <w:t xml:space="preserve"> σε κάθε Όμιλο (συνολικά 14 ομάδες) της κανονικής περιόδου θα αγωνιστούν σε ένα νέο πρωτάθλημα (β’ φάση) για την </w:t>
      </w:r>
      <w:r w:rsidRPr="000C426E">
        <w:rPr>
          <w:sz w:val="24"/>
          <w:szCs w:val="24"/>
        </w:rPr>
        <w:lastRenderedPageBreak/>
        <w:t xml:space="preserve">παραμονή στην Α’ Κατηγορία. Στο πρωτάθλημα αυτό μεταφέρονται τα αποτελέσματα και η βαθμολογία που έχει προκύψει από τα μεταξύ τους παιχνίδια στην κανονική περίοδο και δεν αναμετρώνται ξανά στην β’ φάση. Στην συνέχεια, οι ομάδες του ενός Ομίλου θα αγωνιστούν μόνο με τις ομάδες του άλλου Ομίλου σε πρωτάθλημα ΕΝΟΣ (1) γύρου. </w:t>
      </w:r>
    </w:p>
    <w:p w:rsidR="000C426E" w:rsidRPr="000C426E" w:rsidRDefault="000C426E" w:rsidP="000C426E">
      <w:pPr>
        <w:ind w:firstLine="720"/>
        <w:contextualSpacing/>
        <w:jc w:val="both"/>
        <w:rPr>
          <w:bCs/>
          <w:sz w:val="24"/>
          <w:szCs w:val="24"/>
        </w:rPr>
      </w:pPr>
      <w:r w:rsidRPr="000C426E">
        <w:rPr>
          <w:bCs/>
          <w:sz w:val="24"/>
          <w:szCs w:val="24"/>
        </w:rPr>
        <w:t>Μετά την νέα βαθμολογία που θα προκύψει από την ολοκλήρωση της β’ φάσης, τα σωματεία που θα καταλάβουν τις ΤΡΕΙΣ (3) τελευταίες θέσεις υποβιβάζονται  ΑΠΕΥΘΕΙΑΣ στην Β’ Κατηγορία.</w:t>
      </w:r>
    </w:p>
    <w:p w:rsidR="000C426E" w:rsidRPr="000C426E" w:rsidRDefault="000C426E" w:rsidP="000C426E">
      <w:pPr>
        <w:pStyle w:val="a8"/>
        <w:numPr>
          <w:ilvl w:val="0"/>
          <w:numId w:val="6"/>
        </w:numPr>
        <w:jc w:val="both"/>
        <w:rPr>
          <w:b/>
          <w:sz w:val="24"/>
          <w:szCs w:val="24"/>
        </w:rPr>
      </w:pPr>
      <w:r w:rsidRPr="000C426E">
        <w:rPr>
          <w:b/>
          <w:sz w:val="24"/>
          <w:szCs w:val="24"/>
        </w:rPr>
        <w:t xml:space="preserve">Στην περίπτωση που υποβιβαστούν σωματεία – μέλη μας από την Γ’ Εθνική στην Α’ Κατηγορία, τότε θα υποβιβαστεί ο αντίστοιχος αριθμός σωματείων από την Α’ Κατηγορία στην Β’ Κατηγορία (από την τελική κατάταξη της β’ φάσης). </w:t>
      </w:r>
    </w:p>
    <w:p w:rsidR="000C426E" w:rsidRPr="000C426E" w:rsidRDefault="000C426E" w:rsidP="000C426E">
      <w:pPr>
        <w:pStyle w:val="a8"/>
        <w:ind w:left="360"/>
        <w:jc w:val="both"/>
        <w:rPr>
          <w:b/>
          <w:sz w:val="24"/>
          <w:szCs w:val="24"/>
        </w:rPr>
      </w:pPr>
    </w:p>
    <w:p w:rsidR="000C426E" w:rsidRPr="000C426E" w:rsidRDefault="000C426E" w:rsidP="000C426E">
      <w:pPr>
        <w:pStyle w:val="a8"/>
        <w:ind w:left="360"/>
        <w:rPr>
          <w:b/>
          <w:sz w:val="24"/>
          <w:szCs w:val="24"/>
        </w:rPr>
      </w:pPr>
      <w:r w:rsidRPr="000C426E">
        <w:rPr>
          <w:b/>
          <w:sz w:val="24"/>
          <w:szCs w:val="24"/>
        </w:rPr>
        <w:t>ΠΡΟΓΡΑΜΜΑ ΑΓΩΝΩΝ Β’ ΦΑΣΗΣ ΓΙΑ ΤΗΝ ΠΑΡΑΜΟΝΗ ΣΤΗΝ Α’ ΚΑΤΗΓΟΡΙΑ</w:t>
      </w:r>
    </w:p>
    <w:p w:rsidR="000C426E" w:rsidRPr="000C426E" w:rsidRDefault="000C426E" w:rsidP="000C426E">
      <w:pPr>
        <w:pStyle w:val="a8"/>
        <w:ind w:left="360"/>
        <w:rPr>
          <w:b/>
          <w:sz w:val="24"/>
          <w:szCs w:val="24"/>
        </w:rPr>
      </w:pPr>
    </w:p>
    <w:p w:rsidR="000C426E" w:rsidRPr="000C426E" w:rsidRDefault="000C426E" w:rsidP="000C426E">
      <w:pPr>
        <w:pStyle w:val="a8"/>
        <w:ind w:left="360"/>
        <w:rPr>
          <w:b/>
          <w:sz w:val="24"/>
          <w:szCs w:val="24"/>
        </w:rPr>
      </w:pPr>
      <w:r w:rsidRPr="000C426E">
        <w:rPr>
          <w:b/>
          <w:sz w:val="24"/>
          <w:szCs w:val="24"/>
        </w:rPr>
        <w:t>1</w:t>
      </w:r>
      <w:r w:rsidRPr="000C426E">
        <w:rPr>
          <w:b/>
          <w:sz w:val="24"/>
          <w:szCs w:val="24"/>
          <w:vertAlign w:val="superscript"/>
        </w:rPr>
        <w:t xml:space="preserve">η </w:t>
      </w:r>
      <w:r w:rsidRPr="000C426E">
        <w:rPr>
          <w:b/>
          <w:sz w:val="24"/>
          <w:szCs w:val="24"/>
        </w:rPr>
        <w:t>ΑΓΩΝ.</w:t>
      </w:r>
      <w:r w:rsidRPr="000C426E">
        <w:rPr>
          <w:b/>
          <w:sz w:val="24"/>
          <w:szCs w:val="24"/>
        </w:rPr>
        <w:tab/>
        <w:t>2</w:t>
      </w:r>
      <w:r w:rsidRPr="000C426E">
        <w:rPr>
          <w:b/>
          <w:sz w:val="24"/>
          <w:szCs w:val="24"/>
          <w:vertAlign w:val="superscript"/>
        </w:rPr>
        <w:t>η</w:t>
      </w:r>
      <w:r w:rsidRPr="000C426E">
        <w:rPr>
          <w:b/>
          <w:sz w:val="24"/>
          <w:szCs w:val="24"/>
        </w:rPr>
        <w:t xml:space="preserve"> ΑΓΩΝ.</w:t>
      </w:r>
      <w:r w:rsidRPr="000C426E">
        <w:rPr>
          <w:b/>
          <w:sz w:val="24"/>
          <w:szCs w:val="24"/>
        </w:rPr>
        <w:tab/>
        <w:t>3</w:t>
      </w:r>
      <w:r w:rsidRPr="000C426E">
        <w:rPr>
          <w:b/>
          <w:sz w:val="24"/>
          <w:szCs w:val="24"/>
          <w:vertAlign w:val="superscript"/>
        </w:rPr>
        <w:t>η</w:t>
      </w:r>
      <w:r w:rsidRPr="000C426E">
        <w:rPr>
          <w:b/>
          <w:sz w:val="24"/>
          <w:szCs w:val="24"/>
        </w:rPr>
        <w:t xml:space="preserve"> ΑΓΩΝ.</w:t>
      </w:r>
      <w:r w:rsidRPr="000C426E">
        <w:rPr>
          <w:b/>
          <w:sz w:val="24"/>
          <w:szCs w:val="24"/>
        </w:rPr>
        <w:tab/>
        <w:t>4</w:t>
      </w:r>
      <w:r w:rsidRPr="000C426E">
        <w:rPr>
          <w:b/>
          <w:sz w:val="24"/>
          <w:szCs w:val="24"/>
          <w:vertAlign w:val="superscript"/>
        </w:rPr>
        <w:t>η</w:t>
      </w:r>
      <w:r w:rsidRPr="000C426E">
        <w:rPr>
          <w:b/>
          <w:sz w:val="24"/>
          <w:szCs w:val="24"/>
        </w:rPr>
        <w:t xml:space="preserve"> ΑΓΩΝ.</w:t>
      </w:r>
    </w:p>
    <w:p w:rsidR="000C426E" w:rsidRPr="000C426E" w:rsidRDefault="000C426E" w:rsidP="000C426E">
      <w:pPr>
        <w:pStyle w:val="a8"/>
        <w:ind w:left="360"/>
        <w:rPr>
          <w:sz w:val="24"/>
          <w:szCs w:val="24"/>
        </w:rPr>
      </w:pPr>
      <w:r w:rsidRPr="000C426E">
        <w:rPr>
          <w:sz w:val="24"/>
          <w:szCs w:val="24"/>
        </w:rPr>
        <w:t>1-9</w:t>
      </w:r>
      <w:r w:rsidRPr="000C426E">
        <w:rPr>
          <w:sz w:val="24"/>
          <w:szCs w:val="24"/>
        </w:rPr>
        <w:tab/>
      </w:r>
      <w:r w:rsidRPr="000C426E">
        <w:rPr>
          <w:sz w:val="24"/>
          <w:szCs w:val="24"/>
        </w:rPr>
        <w:tab/>
        <w:t>9-3</w:t>
      </w:r>
      <w:r w:rsidRPr="000C426E">
        <w:rPr>
          <w:sz w:val="24"/>
          <w:szCs w:val="24"/>
        </w:rPr>
        <w:tab/>
      </w:r>
      <w:r w:rsidRPr="000C426E">
        <w:rPr>
          <w:sz w:val="24"/>
          <w:szCs w:val="24"/>
        </w:rPr>
        <w:tab/>
        <w:t>3-12</w:t>
      </w:r>
      <w:r w:rsidRPr="000C426E">
        <w:rPr>
          <w:sz w:val="24"/>
          <w:szCs w:val="24"/>
        </w:rPr>
        <w:tab/>
      </w:r>
      <w:r w:rsidRPr="000C426E">
        <w:rPr>
          <w:sz w:val="24"/>
          <w:szCs w:val="24"/>
        </w:rPr>
        <w:tab/>
        <w:t>8-7</w:t>
      </w:r>
    </w:p>
    <w:p w:rsidR="000C426E" w:rsidRPr="000C426E" w:rsidRDefault="000C426E" w:rsidP="000C426E">
      <w:pPr>
        <w:pStyle w:val="a8"/>
        <w:ind w:left="360"/>
        <w:rPr>
          <w:sz w:val="24"/>
          <w:szCs w:val="24"/>
        </w:rPr>
      </w:pPr>
      <w:r w:rsidRPr="000C426E">
        <w:rPr>
          <w:sz w:val="24"/>
          <w:szCs w:val="24"/>
        </w:rPr>
        <w:t>3-8</w:t>
      </w:r>
      <w:r w:rsidRPr="000C426E">
        <w:rPr>
          <w:sz w:val="24"/>
          <w:szCs w:val="24"/>
        </w:rPr>
        <w:tab/>
      </w:r>
      <w:r w:rsidRPr="000C426E">
        <w:rPr>
          <w:sz w:val="24"/>
          <w:szCs w:val="24"/>
        </w:rPr>
        <w:tab/>
        <w:t>8-6</w:t>
      </w:r>
      <w:r w:rsidRPr="000C426E">
        <w:rPr>
          <w:sz w:val="24"/>
          <w:szCs w:val="24"/>
        </w:rPr>
        <w:tab/>
      </w:r>
      <w:r w:rsidRPr="000C426E">
        <w:rPr>
          <w:sz w:val="24"/>
          <w:szCs w:val="24"/>
        </w:rPr>
        <w:tab/>
        <w:t>6-10</w:t>
      </w:r>
      <w:r w:rsidRPr="000C426E">
        <w:rPr>
          <w:sz w:val="24"/>
          <w:szCs w:val="24"/>
        </w:rPr>
        <w:tab/>
      </w:r>
      <w:r w:rsidRPr="000C426E">
        <w:rPr>
          <w:sz w:val="24"/>
          <w:szCs w:val="24"/>
        </w:rPr>
        <w:tab/>
        <w:t>12-2</w:t>
      </w:r>
    </w:p>
    <w:p w:rsidR="000C426E" w:rsidRPr="000C426E" w:rsidRDefault="000C426E" w:rsidP="000C426E">
      <w:pPr>
        <w:pStyle w:val="a8"/>
        <w:ind w:left="360"/>
        <w:rPr>
          <w:sz w:val="24"/>
          <w:szCs w:val="24"/>
        </w:rPr>
      </w:pPr>
      <w:r>
        <w:rPr>
          <w:sz w:val="24"/>
          <w:szCs w:val="24"/>
        </w:rPr>
        <w:t>6-12</w:t>
      </w:r>
      <w:r>
        <w:rPr>
          <w:sz w:val="24"/>
          <w:szCs w:val="24"/>
        </w:rPr>
        <w:tab/>
      </w:r>
      <w:r w:rsidRPr="000C426E">
        <w:rPr>
          <w:sz w:val="24"/>
          <w:szCs w:val="24"/>
        </w:rPr>
        <w:t>12-7</w:t>
      </w:r>
      <w:r w:rsidRPr="000C426E">
        <w:rPr>
          <w:sz w:val="24"/>
          <w:szCs w:val="24"/>
        </w:rPr>
        <w:tab/>
      </w:r>
      <w:r w:rsidRPr="000C426E">
        <w:rPr>
          <w:sz w:val="24"/>
          <w:szCs w:val="24"/>
        </w:rPr>
        <w:tab/>
        <w:t>7-11</w:t>
      </w:r>
      <w:r w:rsidRPr="000C426E">
        <w:rPr>
          <w:sz w:val="24"/>
          <w:szCs w:val="24"/>
        </w:rPr>
        <w:tab/>
      </w:r>
      <w:r w:rsidRPr="000C426E">
        <w:rPr>
          <w:sz w:val="24"/>
          <w:szCs w:val="24"/>
        </w:rPr>
        <w:tab/>
        <w:t>10-4</w:t>
      </w:r>
    </w:p>
    <w:p w:rsidR="000C426E" w:rsidRPr="000C426E" w:rsidRDefault="000C426E" w:rsidP="000C426E">
      <w:pPr>
        <w:pStyle w:val="a8"/>
        <w:ind w:left="360"/>
        <w:rPr>
          <w:sz w:val="24"/>
          <w:szCs w:val="24"/>
        </w:rPr>
      </w:pPr>
      <w:r>
        <w:rPr>
          <w:sz w:val="24"/>
          <w:szCs w:val="24"/>
        </w:rPr>
        <w:t>7-10</w:t>
      </w:r>
      <w:r>
        <w:rPr>
          <w:sz w:val="24"/>
          <w:szCs w:val="24"/>
        </w:rPr>
        <w:tab/>
      </w:r>
      <w:r w:rsidRPr="000C426E">
        <w:rPr>
          <w:sz w:val="24"/>
          <w:szCs w:val="24"/>
        </w:rPr>
        <w:t>10-2</w:t>
      </w:r>
      <w:r w:rsidRPr="000C426E">
        <w:rPr>
          <w:sz w:val="24"/>
          <w:szCs w:val="24"/>
        </w:rPr>
        <w:tab/>
      </w:r>
      <w:r w:rsidRPr="000C426E">
        <w:rPr>
          <w:sz w:val="24"/>
          <w:szCs w:val="24"/>
        </w:rPr>
        <w:tab/>
        <w:t>2-13</w:t>
      </w:r>
      <w:r w:rsidRPr="000C426E">
        <w:rPr>
          <w:sz w:val="24"/>
          <w:szCs w:val="24"/>
        </w:rPr>
        <w:tab/>
      </w:r>
      <w:r w:rsidRPr="000C426E">
        <w:rPr>
          <w:sz w:val="24"/>
          <w:szCs w:val="24"/>
        </w:rPr>
        <w:tab/>
        <w:t>11-5</w:t>
      </w:r>
    </w:p>
    <w:p w:rsidR="000C426E" w:rsidRPr="000C426E" w:rsidRDefault="000C426E" w:rsidP="000C426E">
      <w:pPr>
        <w:pStyle w:val="a8"/>
        <w:ind w:left="360"/>
        <w:rPr>
          <w:sz w:val="24"/>
          <w:szCs w:val="24"/>
        </w:rPr>
      </w:pPr>
      <w:r>
        <w:rPr>
          <w:sz w:val="24"/>
          <w:szCs w:val="24"/>
        </w:rPr>
        <w:t>2-11</w:t>
      </w:r>
      <w:r>
        <w:rPr>
          <w:sz w:val="24"/>
          <w:szCs w:val="24"/>
        </w:rPr>
        <w:tab/>
      </w:r>
      <w:r w:rsidRPr="000C426E">
        <w:rPr>
          <w:sz w:val="24"/>
          <w:szCs w:val="24"/>
        </w:rPr>
        <w:t>11-4</w:t>
      </w:r>
      <w:r w:rsidRPr="000C426E">
        <w:rPr>
          <w:sz w:val="24"/>
          <w:szCs w:val="24"/>
        </w:rPr>
        <w:tab/>
      </w:r>
      <w:r w:rsidRPr="000C426E">
        <w:rPr>
          <w:sz w:val="24"/>
          <w:szCs w:val="24"/>
        </w:rPr>
        <w:tab/>
        <w:t>4-14</w:t>
      </w:r>
      <w:r w:rsidRPr="000C426E">
        <w:rPr>
          <w:sz w:val="24"/>
          <w:szCs w:val="24"/>
        </w:rPr>
        <w:tab/>
      </w:r>
      <w:r w:rsidRPr="000C426E">
        <w:rPr>
          <w:sz w:val="24"/>
          <w:szCs w:val="24"/>
        </w:rPr>
        <w:tab/>
        <w:t>13-1</w:t>
      </w:r>
    </w:p>
    <w:p w:rsidR="000C426E" w:rsidRPr="000C426E" w:rsidRDefault="000C426E" w:rsidP="000C426E">
      <w:pPr>
        <w:pStyle w:val="a8"/>
        <w:ind w:left="360"/>
        <w:rPr>
          <w:sz w:val="24"/>
          <w:szCs w:val="24"/>
        </w:rPr>
      </w:pPr>
      <w:r>
        <w:rPr>
          <w:sz w:val="24"/>
          <w:szCs w:val="24"/>
        </w:rPr>
        <w:t>4-13</w:t>
      </w:r>
      <w:r>
        <w:rPr>
          <w:sz w:val="24"/>
          <w:szCs w:val="24"/>
        </w:rPr>
        <w:tab/>
      </w:r>
      <w:r w:rsidRPr="000C426E">
        <w:rPr>
          <w:sz w:val="24"/>
          <w:szCs w:val="24"/>
        </w:rPr>
        <w:t>13-5</w:t>
      </w:r>
      <w:r w:rsidRPr="000C426E">
        <w:rPr>
          <w:sz w:val="24"/>
          <w:szCs w:val="24"/>
        </w:rPr>
        <w:tab/>
      </w:r>
      <w:r w:rsidRPr="000C426E">
        <w:rPr>
          <w:sz w:val="24"/>
          <w:szCs w:val="24"/>
        </w:rPr>
        <w:tab/>
        <w:t>5-9</w:t>
      </w:r>
      <w:r w:rsidRPr="000C426E">
        <w:rPr>
          <w:sz w:val="24"/>
          <w:szCs w:val="24"/>
        </w:rPr>
        <w:tab/>
      </w:r>
      <w:r w:rsidRPr="000C426E">
        <w:rPr>
          <w:sz w:val="24"/>
          <w:szCs w:val="24"/>
        </w:rPr>
        <w:tab/>
        <w:t>14-3</w:t>
      </w:r>
    </w:p>
    <w:p w:rsidR="000C426E" w:rsidRPr="000C426E" w:rsidRDefault="000C426E" w:rsidP="000C426E">
      <w:pPr>
        <w:pStyle w:val="a8"/>
        <w:ind w:left="360"/>
        <w:rPr>
          <w:sz w:val="24"/>
          <w:szCs w:val="24"/>
        </w:rPr>
      </w:pPr>
      <w:r>
        <w:rPr>
          <w:sz w:val="24"/>
          <w:szCs w:val="24"/>
        </w:rPr>
        <w:t>5-14</w:t>
      </w:r>
      <w:r>
        <w:rPr>
          <w:sz w:val="24"/>
          <w:szCs w:val="24"/>
        </w:rPr>
        <w:tab/>
      </w:r>
      <w:r w:rsidRPr="000C426E">
        <w:rPr>
          <w:sz w:val="24"/>
          <w:szCs w:val="24"/>
        </w:rPr>
        <w:t>14-1</w:t>
      </w:r>
      <w:r w:rsidRPr="000C426E">
        <w:rPr>
          <w:sz w:val="24"/>
          <w:szCs w:val="24"/>
        </w:rPr>
        <w:tab/>
      </w:r>
      <w:r w:rsidRPr="000C426E">
        <w:rPr>
          <w:sz w:val="24"/>
          <w:szCs w:val="24"/>
        </w:rPr>
        <w:tab/>
        <w:t>1-8</w:t>
      </w:r>
      <w:r w:rsidRPr="000C426E">
        <w:rPr>
          <w:sz w:val="24"/>
          <w:szCs w:val="24"/>
        </w:rPr>
        <w:tab/>
      </w:r>
      <w:r w:rsidRPr="000C426E">
        <w:rPr>
          <w:sz w:val="24"/>
          <w:szCs w:val="24"/>
        </w:rPr>
        <w:tab/>
        <w:t>9-6</w:t>
      </w:r>
    </w:p>
    <w:p w:rsidR="000C426E" w:rsidRPr="000C426E" w:rsidRDefault="000C426E" w:rsidP="000C426E">
      <w:pPr>
        <w:pStyle w:val="a8"/>
        <w:ind w:left="360"/>
        <w:rPr>
          <w:sz w:val="24"/>
          <w:szCs w:val="24"/>
        </w:rPr>
      </w:pPr>
    </w:p>
    <w:p w:rsidR="000C426E" w:rsidRPr="000C426E" w:rsidRDefault="000C426E" w:rsidP="000C426E">
      <w:pPr>
        <w:pStyle w:val="a8"/>
        <w:ind w:left="360"/>
        <w:rPr>
          <w:b/>
          <w:sz w:val="24"/>
          <w:szCs w:val="24"/>
        </w:rPr>
      </w:pPr>
      <w:r w:rsidRPr="000C426E">
        <w:rPr>
          <w:b/>
          <w:sz w:val="24"/>
          <w:szCs w:val="24"/>
        </w:rPr>
        <w:t>5</w:t>
      </w:r>
      <w:r w:rsidRPr="000C426E">
        <w:rPr>
          <w:b/>
          <w:sz w:val="24"/>
          <w:szCs w:val="24"/>
          <w:vertAlign w:val="superscript"/>
        </w:rPr>
        <w:t xml:space="preserve">η </w:t>
      </w:r>
      <w:r w:rsidRPr="000C426E">
        <w:rPr>
          <w:b/>
          <w:sz w:val="24"/>
          <w:szCs w:val="24"/>
        </w:rPr>
        <w:t>ΑΓΩΝ.</w:t>
      </w:r>
      <w:r w:rsidRPr="000C426E">
        <w:rPr>
          <w:b/>
          <w:sz w:val="24"/>
          <w:szCs w:val="24"/>
        </w:rPr>
        <w:tab/>
        <w:t>6</w:t>
      </w:r>
      <w:r w:rsidRPr="000C426E">
        <w:rPr>
          <w:b/>
          <w:sz w:val="24"/>
          <w:szCs w:val="24"/>
          <w:vertAlign w:val="superscript"/>
        </w:rPr>
        <w:t>η</w:t>
      </w:r>
      <w:r w:rsidRPr="000C426E">
        <w:rPr>
          <w:b/>
          <w:sz w:val="24"/>
          <w:szCs w:val="24"/>
        </w:rPr>
        <w:t xml:space="preserve"> ΑΓΩΝ.</w:t>
      </w:r>
      <w:r w:rsidRPr="000C426E">
        <w:rPr>
          <w:b/>
          <w:sz w:val="24"/>
          <w:szCs w:val="24"/>
        </w:rPr>
        <w:tab/>
        <w:t>7</w:t>
      </w:r>
      <w:r w:rsidRPr="000C426E">
        <w:rPr>
          <w:b/>
          <w:sz w:val="24"/>
          <w:szCs w:val="24"/>
          <w:vertAlign w:val="superscript"/>
        </w:rPr>
        <w:t>η</w:t>
      </w:r>
      <w:r w:rsidRPr="000C426E">
        <w:rPr>
          <w:b/>
          <w:sz w:val="24"/>
          <w:szCs w:val="24"/>
        </w:rPr>
        <w:t xml:space="preserve"> ΑΓΩΝ.</w:t>
      </w:r>
      <w:r w:rsidRPr="000C426E">
        <w:rPr>
          <w:b/>
          <w:sz w:val="24"/>
          <w:szCs w:val="24"/>
        </w:rPr>
        <w:tab/>
      </w:r>
    </w:p>
    <w:p w:rsidR="000C426E" w:rsidRPr="000C426E" w:rsidRDefault="000C426E" w:rsidP="000C426E">
      <w:pPr>
        <w:pStyle w:val="a8"/>
        <w:ind w:left="360"/>
        <w:rPr>
          <w:sz w:val="24"/>
          <w:szCs w:val="24"/>
        </w:rPr>
      </w:pPr>
      <w:r>
        <w:rPr>
          <w:sz w:val="24"/>
          <w:szCs w:val="24"/>
        </w:rPr>
        <w:t>1-10</w:t>
      </w:r>
      <w:r>
        <w:rPr>
          <w:sz w:val="24"/>
          <w:szCs w:val="24"/>
        </w:rPr>
        <w:tab/>
      </w:r>
      <w:r w:rsidRPr="000C426E">
        <w:rPr>
          <w:sz w:val="24"/>
          <w:szCs w:val="24"/>
        </w:rPr>
        <w:t>12-4</w:t>
      </w:r>
      <w:r w:rsidRPr="000C426E">
        <w:rPr>
          <w:sz w:val="24"/>
          <w:szCs w:val="24"/>
        </w:rPr>
        <w:tab/>
      </w:r>
      <w:r w:rsidRPr="000C426E">
        <w:rPr>
          <w:sz w:val="24"/>
          <w:szCs w:val="24"/>
        </w:rPr>
        <w:tab/>
        <w:t>6-11</w:t>
      </w:r>
    </w:p>
    <w:p w:rsidR="000C426E" w:rsidRPr="000C426E" w:rsidRDefault="000C426E" w:rsidP="000C426E">
      <w:pPr>
        <w:pStyle w:val="a8"/>
        <w:ind w:left="360"/>
        <w:rPr>
          <w:sz w:val="24"/>
          <w:szCs w:val="24"/>
        </w:rPr>
      </w:pPr>
      <w:r>
        <w:rPr>
          <w:sz w:val="24"/>
          <w:szCs w:val="24"/>
        </w:rPr>
        <w:t>3-11</w:t>
      </w:r>
      <w:r>
        <w:rPr>
          <w:sz w:val="24"/>
          <w:szCs w:val="24"/>
        </w:rPr>
        <w:tab/>
      </w:r>
      <w:r w:rsidRPr="000C426E">
        <w:rPr>
          <w:sz w:val="24"/>
          <w:szCs w:val="24"/>
        </w:rPr>
        <w:t>10-5</w:t>
      </w:r>
      <w:r w:rsidRPr="000C426E">
        <w:rPr>
          <w:sz w:val="24"/>
          <w:szCs w:val="24"/>
        </w:rPr>
        <w:tab/>
      </w:r>
      <w:r w:rsidRPr="000C426E">
        <w:rPr>
          <w:sz w:val="24"/>
          <w:szCs w:val="24"/>
        </w:rPr>
        <w:tab/>
        <w:t>7-13</w:t>
      </w:r>
    </w:p>
    <w:p w:rsidR="000C426E" w:rsidRPr="000C426E" w:rsidRDefault="000C426E" w:rsidP="000C426E">
      <w:pPr>
        <w:pStyle w:val="a8"/>
        <w:ind w:left="360"/>
        <w:rPr>
          <w:sz w:val="24"/>
          <w:szCs w:val="24"/>
        </w:rPr>
      </w:pPr>
      <w:r>
        <w:rPr>
          <w:sz w:val="24"/>
          <w:szCs w:val="24"/>
        </w:rPr>
        <w:t>6-13</w:t>
      </w:r>
      <w:r>
        <w:rPr>
          <w:sz w:val="24"/>
          <w:szCs w:val="24"/>
        </w:rPr>
        <w:tab/>
      </w:r>
      <w:r w:rsidRPr="000C426E">
        <w:rPr>
          <w:sz w:val="24"/>
          <w:szCs w:val="24"/>
        </w:rPr>
        <w:t>11-1</w:t>
      </w:r>
      <w:r w:rsidRPr="000C426E">
        <w:rPr>
          <w:sz w:val="24"/>
          <w:szCs w:val="24"/>
        </w:rPr>
        <w:tab/>
      </w:r>
      <w:r w:rsidRPr="000C426E">
        <w:rPr>
          <w:sz w:val="24"/>
          <w:szCs w:val="24"/>
        </w:rPr>
        <w:tab/>
        <w:t>2-14</w:t>
      </w:r>
    </w:p>
    <w:p w:rsidR="000C426E" w:rsidRPr="000C426E" w:rsidRDefault="000C426E" w:rsidP="000C426E">
      <w:pPr>
        <w:pStyle w:val="a8"/>
        <w:ind w:left="360"/>
        <w:rPr>
          <w:sz w:val="24"/>
          <w:szCs w:val="24"/>
        </w:rPr>
      </w:pPr>
      <w:r w:rsidRPr="000C426E">
        <w:rPr>
          <w:sz w:val="24"/>
          <w:szCs w:val="24"/>
        </w:rPr>
        <w:t>7-14</w:t>
      </w:r>
      <w:r>
        <w:rPr>
          <w:sz w:val="24"/>
          <w:szCs w:val="24"/>
        </w:rPr>
        <w:tab/>
      </w:r>
      <w:r w:rsidRPr="000C426E">
        <w:rPr>
          <w:sz w:val="24"/>
          <w:szCs w:val="24"/>
        </w:rPr>
        <w:t>13-3</w:t>
      </w:r>
      <w:r w:rsidRPr="000C426E">
        <w:rPr>
          <w:sz w:val="24"/>
          <w:szCs w:val="24"/>
        </w:rPr>
        <w:tab/>
      </w:r>
      <w:r w:rsidRPr="000C426E">
        <w:rPr>
          <w:sz w:val="24"/>
          <w:szCs w:val="24"/>
        </w:rPr>
        <w:tab/>
        <w:t>4-9</w:t>
      </w:r>
    </w:p>
    <w:p w:rsidR="000C426E" w:rsidRPr="000C426E" w:rsidRDefault="000C426E" w:rsidP="000C426E">
      <w:pPr>
        <w:pStyle w:val="a8"/>
        <w:ind w:left="360"/>
        <w:rPr>
          <w:sz w:val="24"/>
          <w:szCs w:val="24"/>
        </w:rPr>
      </w:pPr>
      <w:r w:rsidRPr="000C426E">
        <w:rPr>
          <w:sz w:val="24"/>
          <w:szCs w:val="24"/>
        </w:rPr>
        <w:t>2-9</w:t>
      </w:r>
      <w:r w:rsidRPr="000C426E">
        <w:rPr>
          <w:sz w:val="24"/>
          <w:szCs w:val="24"/>
        </w:rPr>
        <w:tab/>
      </w:r>
      <w:r w:rsidRPr="000C426E">
        <w:rPr>
          <w:sz w:val="24"/>
          <w:szCs w:val="24"/>
        </w:rPr>
        <w:tab/>
        <w:t>14-6</w:t>
      </w:r>
      <w:r w:rsidRPr="000C426E">
        <w:rPr>
          <w:sz w:val="24"/>
          <w:szCs w:val="24"/>
        </w:rPr>
        <w:tab/>
      </w:r>
      <w:r w:rsidRPr="000C426E">
        <w:rPr>
          <w:sz w:val="24"/>
          <w:szCs w:val="24"/>
        </w:rPr>
        <w:tab/>
        <w:t>5-8</w:t>
      </w:r>
    </w:p>
    <w:p w:rsidR="000C426E" w:rsidRPr="000C426E" w:rsidRDefault="000C426E" w:rsidP="000C426E">
      <w:pPr>
        <w:pStyle w:val="a8"/>
        <w:ind w:left="360"/>
        <w:rPr>
          <w:sz w:val="24"/>
          <w:szCs w:val="24"/>
        </w:rPr>
      </w:pPr>
      <w:r w:rsidRPr="000C426E">
        <w:rPr>
          <w:sz w:val="24"/>
          <w:szCs w:val="24"/>
        </w:rPr>
        <w:t>4-8</w:t>
      </w:r>
      <w:r w:rsidRPr="000C426E">
        <w:rPr>
          <w:sz w:val="24"/>
          <w:szCs w:val="24"/>
        </w:rPr>
        <w:tab/>
      </w:r>
      <w:r w:rsidRPr="000C426E">
        <w:rPr>
          <w:sz w:val="24"/>
          <w:szCs w:val="24"/>
        </w:rPr>
        <w:tab/>
        <w:t>9-7</w:t>
      </w:r>
      <w:r w:rsidRPr="000C426E">
        <w:rPr>
          <w:sz w:val="24"/>
          <w:szCs w:val="24"/>
        </w:rPr>
        <w:tab/>
      </w:r>
      <w:r w:rsidRPr="000C426E">
        <w:rPr>
          <w:sz w:val="24"/>
          <w:szCs w:val="24"/>
        </w:rPr>
        <w:tab/>
        <w:t>1-12</w:t>
      </w:r>
    </w:p>
    <w:p w:rsidR="000C426E" w:rsidRPr="000C426E" w:rsidRDefault="000C426E" w:rsidP="000C426E">
      <w:pPr>
        <w:pStyle w:val="a8"/>
        <w:ind w:left="360"/>
        <w:rPr>
          <w:sz w:val="24"/>
          <w:szCs w:val="24"/>
        </w:rPr>
      </w:pPr>
      <w:r>
        <w:rPr>
          <w:sz w:val="24"/>
          <w:szCs w:val="24"/>
        </w:rPr>
        <w:t>5-12</w:t>
      </w:r>
      <w:r>
        <w:rPr>
          <w:sz w:val="24"/>
          <w:szCs w:val="24"/>
        </w:rPr>
        <w:tab/>
      </w:r>
      <w:r w:rsidRPr="000C426E">
        <w:rPr>
          <w:sz w:val="24"/>
          <w:szCs w:val="24"/>
        </w:rPr>
        <w:t>8-2</w:t>
      </w:r>
      <w:r w:rsidRPr="000C426E">
        <w:rPr>
          <w:sz w:val="24"/>
          <w:szCs w:val="24"/>
        </w:rPr>
        <w:tab/>
      </w:r>
      <w:r w:rsidRPr="000C426E">
        <w:rPr>
          <w:sz w:val="24"/>
          <w:szCs w:val="24"/>
        </w:rPr>
        <w:tab/>
        <w:t xml:space="preserve">3-10 </w:t>
      </w:r>
    </w:p>
    <w:p w:rsidR="000C426E" w:rsidRPr="000C426E" w:rsidRDefault="000C426E" w:rsidP="000C426E">
      <w:pPr>
        <w:pStyle w:val="a8"/>
        <w:numPr>
          <w:ilvl w:val="0"/>
          <w:numId w:val="6"/>
        </w:numPr>
        <w:rPr>
          <w:b/>
          <w:sz w:val="24"/>
          <w:szCs w:val="24"/>
        </w:rPr>
      </w:pPr>
      <w:r w:rsidRPr="000C426E">
        <w:rPr>
          <w:b/>
          <w:sz w:val="24"/>
          <w:szCs w:val="24"/>
        </w:rPr>
        <w:t xml:space="preserve">Μετά από κλήρωση, που έγινε στα γραφεία της ΕΠΣΑ σε συνεδρίαση της Ε.Ε., οι αριθμοί 1 έως 7 αντιστοιχούν στις ομάδες που κατέλαβαν τις θέσεις 5 έως 11, αντίστοιχα, στον Β’ </w:t>
      </w:r>
      <w:proofErr w:type="spellStart"/>
      <w:r w:rsidRPr="000C426E">
        <w:rPr>
          <w:b/>
          <w:sz w:val="24"/>
          <w:szCs w:val="24"/>
        </w:rPr>
        <w:t>Ομιλο</w:t>
      </w:r>
      <w:proofErr w:type="spellEnd"/>
      <w:r w:rsidRPr="000C426E">
        <w:rPr>
          <w:b/>
          <w:sz w:val="24"/>
          <w:szCs w:val="24"/>
        </w:rPr>
        <w:t xml:space="preserve">. Οι αριθμοί 8 έως 14 αντιστοιχούν στις ομάδες που κατέλαβαν τις θέσεις 5 έως 11, αντίστοιχα, στον Α’ </w:t>
      </w:r>
      <w:proofErr w:type="spellStart"/>
      <w:r w:rsidRPr="000C426E">
        <w:rPr>
          <w:b/>
          <w:sz w:val="24"/>
          <w:szCs w:val="24"/>
        </w:rPr>
        <w:t>Ομιλο</w:t>
      </w:r>
      <w:proofErr w:type="spellEnd"/>
      <w:r w:rsidRPr="000C426E">
        <w:rPr>
          <w:b/>
          <w:sz w:val="24"/>
          <w:szCs w:val="24"/>
        </w:rPr>
        <w:t xml:space="preserve">. </w:t>
      </w:r>
    </w:p>
    <w:p w:rsidR="004F2A3A" w:rsidRPr="00867522" w:rsidRDefault="004F2A3A" w:rsidP="00867522">
      <w:pPr>
        <w:pStyle w:val="2"/>
        <w:jc w:val="left"/>
        <w:rPr>
          <w:rFonts w:cs="Arial"/>
          <w:bCs/>
          <w:szCs w:val="22"/>
          <w:lang w:val="en-US"/>
        </w:rPr>
      </w:pPr>
    </w:p>
    <w:p w:rsidR="00347033" w:rsidRDefault="00347033" w:rsidP="00B16ADA">
      <w:pPr>
        <w:pStyle w:val="2"/>
        <w:rPr>
          <w:rFonts w:cs="Arial"/>
          <w:bCs/>
          <w:szCs w:val="22"/>
        </w:rPr>
      </w:pPr>
    </w:p>
    <w:p w:rsidR="00347033" w:rsidRPr="00347033" w:rsidRDefault="00347033" w:rsidP="00347033"/>
    <w:p w:rsidR="00B16ADA" w:rsidRDefault="00C728E6" w:rsidP="00B16ADA">
      <w:pPr>
        <w:pStyle w:val="2"/>
        <w:rPr>
          <w:rFonts w:cs="Arial"/>
          <w:szCs w:val="22"/>
        </w:rPr>
      </w:pPr>
      <w:r w:rsidRPr="00865FA2">
        <w:rPr>
          <w:rFonts w:cs="Arial"/>
          <w:bCs/>
          <w:szCs w:val="22"/>
          <w:lang w:val="en-US"/>
        </w:rPr>
        <w:t>B</w:t>
      </w:r>
      <w:r w:rsidRPr="00865FA2">
        <w:rPr>
          <w:rFonts w:cs="Arial"/>
          <w:bCs/>
          <w:szCs w:val="22"/>
        </w:rPr>
        <w:t>΄</w:t>
      </w:r>
      <w:r w:rsidRPr="00865FA2">
        <w:rPr>
          <w:rFonts w:cs="Arial"/>
          <w:szCs w:val="22"/>
        </w:rPr>
        <w:t xml:space="preserve"> ΕΡΑΣΙΤΕΧΝΙΚΗ ΚΑΤΗΓΟΡΙΑ </w:t>
      </w:r>
    </w:p>
    <w:p w:rsidR="00B16ADA" w:rsidRPr="00AB0B40" w:rsidRDefault="00B16ADA" w:rsidP="00B16ADA"/>
    <w:p w:rsidR="00C728E6" w:rsidRPr="00865FA2" w:rsidRDefault="001C6D32" w:rsidP="00C728E6">
      <w:pPr>
        <w:pStyle w:val="2"/>
        <w:rPr>
          <w:rFonts w:cs="Arial"/>
          <w:szCs w:val="22"/>
        </w:rPr>
      </w:pPr>
      <w:r>
        <w:rPr>
          <w:rFonts w:cs="Arial"/>
          <w:szCs w:val="22"/>
        </w:rPr>
        <w:t xml:space="preserve"> Σωματεία</w:t>
      </w:r>
      <w:r w:rsidR="00A73AC2">
        <w:rPr>
          <w:rFonts w:cs="Arial"/>
          <w:szCs w:val="22"/>
        </w:rPr>
        <w:t xml:space="preserve"> </w:t>
      </w:r>
      <w:r w:rsidR="00393AB8">
        <w:rPr>
          <w:rFonts w:cs="Arial"/>
          <w:szCs w:val="22"/>
        </w:rPr>
        <w:t>42</w:t>
      </w:r>
      <w:r w:rsidR="00F21E7E" w:rsidRPr="00865FA2">
        <w:rPr>
          <w:rFonts w:cs="Arial"/>
          <w:szCs w:val="22"/>
        </w:rPr>
        <w:t xml:space="preserve"> – Τρεις (3) </w:t>
      </w:r>
      <w:proofErr w:type="spellStart"/>
      <w:r w:rsidR="00F21E7E" w:rsidRPr="00865FA2">
        <w:rPr>
          <w:rFonts w:cs="Arial"/>
          <w:szCs w:val="22"/>
        </w:rPr>
        <w:t>Ομιλοι</w:t>
      </w:r>
      <w:proofErr w:type="spellEnd"/>
      <w:r w:rsidR="00F21E7E" w:rsidRPr="00865FA2">
        <w:rPr>
          <w:rFonts w:cs="Arial"/>
          <w:szCs w:val="22"/>
        </w:rPr>
        <w:t xml:space="preserve"> </w:t>
      </w:r>
    </w:p>
    <w:p w:rsidR="00393AB8" w:rsidRDefault="00393AB8" w:rsidP="00393AB8">
      <w:pPr>
        <w:pStyle w:val="2"/>
        <w:jc w:val="both"/>
        <w:rPr>
          <w:rFonts w:cs="Arial"/>
          <w:szCs w:val="22"/>
        </w:rPr>
      </w:pPr>
    </w:p>
    <w:p w:rsidR="008639F0" w:rsidRPr="00C15E1E" w:rsidRDefault="008639F0" w:rsidP="008639F0">
      <w:pPr>
        <w:pStyle w:val="a8"/>
        <w:numPr>
          <w:ilvl w:val="0"/>
          <w:numId w:val="6"/>
        </w:numPr>
        <w:jc w:val="both"/>
        <w:rPr>
          <w:rFonts w:ascii="Arial" w:hAnsi="Arial" w:cs="Arial"/>
          <w:b/>
          <w:sz w:val="22"/>
          <w:szCs w:val="22"/>
        </w:rPr>
      </w:pPr>
      <w:r w:rsidRPr="008639F0">
        <w:rPr>
          <w:rFonts w:ascii="Arial" w:hAnsi="Arial" w:cs="Arial"/>
          <w:b/>
          <w:sz w:val="22"/>
          <w:szCs w:val="22"/>
          <w:u w:val="single"/>
        </w:rPr>
        <w:t>Μετά την δήλωση συμμετοχής των σωματείων ο καταρτισμός των 3 ομίλων (14 ομάδες ο καθένας) θα γίνει από την ΕΠΣΑ με αυστηρά γεωγραφικά κριτήρια, με βάση την έδρα του καταστατικού του κάθε σωματείου</w:t>
      </w:r>
      <w:r w:rsidRPr="00C15E1E">
        <w:rPr>
          <w:rFonts w:ascii="Arial" w:hAnsi="Arial" w:cs="Arial"/>
          <w:b/>
          <w:sz w:val="22"/>
          <w:szCs w:val="22"/>
        </w:rPr>
        <w:t xml:space="preserve">. </w:t>
      </w:r>
    </w:p>
    <w:p w:rsidR="00C728E6" w:rsidRPr="00865FA2" w:rsidRDefault="00C728E6" w:rsidP="00C728E6">
      <w:pPr>
        <w:rPr>
          <w:rFonts w:ascii="Arial" w:hAnsi="Arial" w:cs="Arial"/>
          <w:sz w:val="22"/>
          <w:szCs w:val="22"/>
        </w:rPr>
      </w:pPr>
    </w:p>
    <w:p w:rsidR="00C728E6" w:rsidRPr="00865FA2" w:rsidRDefault="00C728E6" w:rsidP="0016791F">
      <w:pPr>
        <w:pStyle w:val="2"/>
        <w:ind w:left="2880" w:firstLine="720"/>
        <w:jc w:val="left"/>
        <w:rPr>
          <w:rFonts w:cs="Arial"/>
          <w:szCs w:val="22"/>
        </w:rPr>
      </w:pPr>
      <w:r w:rsidRPr="00865FA2">
        <w:rPr>
          <w:rFonts w:cs="Arial"/>
          <w:szCs w:val="22"/>
        </w:rPr>
        <w:t xml:space="preserve">ΠΡΟΒΙΒΑΣΜΟΣ ΟΜΑΔΩΝ </w:t>
      </w:r>
    </w:p>
    <w:p w:rsidR="0016791F" w:rsidRPr="00865FA2" w:rsidRDefault="0016791F" w:rsidP="0016791F">
      <w:pPr>
        <w:pStyle w:val="2"/>
        <w:jc w:val="both"/>
        <w:rPr>
          <w:rFonts w:cs="Arial"/>
          <w:szCs w:val="22"/>
          <w:u w:val="none"/>
        </w:rPr>
      </w:pPr>
      <w:r w:rsidRPr="00865FA2">
        <w:rPr>
          <w:rFonts w:cs="Arial"/>
          <w:szCs w:val="22"/>
          <w:u w:val="none"/>
        </w:rPr>
        <w:t>Συνολικά θα ανέλθουν</w:t>
      </w:r>
      <w:r w:rsidR="00891CC6">
        <w:rPr>
          <w:rFonts w:cs="Arial"/>
          <w:szCs w:val="22"/>
          <w:u w:val="none"/>
        </w:rPr>
        <w:t xml:space="preserve"> από την Β’ Κατηγορία</w:t>
      </w:r>
      <w:r w:rsidR="00985468">
        <w:rPr>
          <w:rFonts w:cs="Arial"/>
          <w:szCs w:val="22"/>
          <w:u w:val="none"/>
        </w:rPr>
        <w:t xml:space="preserve"> στην Α’ Κατηγορία έ</w:t>
      </w:r>
      <w:r w:rsidR="00E115E8">
        <w:rPr>
          <w:rFonts w:cs="Arial"/>
          <w:szCs w:val="22"/>
          <w:u w:val="none"/>
        </w:rPr>
        <w:t>ξι</w:t>
      </w:r>
      <w:r w:rsidRPr="00865FA2">
        <w:rPr>
          <w:rFonts w:cs="Arial"/>
          <w:szCs w:val="22"/>
          <w:u w:val="none"/>
        </w:rPr>
        <w:t xml:space="preserve"> (</w:t>
      </w:r>
      <w:r w:rsidR="00E115E8">
        <w:rPr>
          <w:rFonts w:cs="Arial"/>
          <w:szCs w:val="22"/>
          <w:u w:val="none"/>
        </w:rPr>
        <w:t>6</w:t>
      </w:r>
      <w:r w:rsidRPr="00865FA2">
        <w:rPr>
          <w:rFonts w:cs="Arial"/>
          <w:szCs w:val="22"/>
          <w:u w:val="none"/>
        </w:rPr>
        <w:t>) σωματεία.</w:t>
      </w:r>
    </w:p>
    <w:p w:rsidR="00F6322C" w:rsidRPr="00891CC6" w:rsidRDefault="00F6322C" w:rsidP="0016791F">
      <w:pPr>
        <w:pStyle w:val="2"/>
        <w:jc w:val="both"/>
        <w:rPr>
          <w:rFonts w:cs="Arial"/>
          <w:b w:val="0"/>
          <w:szCs w:val="22"/>
          <w:u w:val="none"/>
        </w:rPr>
      </w:pPr>
      <w:r w:rsidRPr="00891CC6">
        <w:rPr>
          <w:rFonts w:cs="Arial"/>
          <w:b w:val="0"/>
          <w:szCs w:val="22"/>
          <w:u w:val="none"/>
        </w:rPr>
        <w:t>Τα σ</w:t>
      </w:r>
      <w:r w:rsidR="00C728E6" w:rsidRPr="00891CC6">
        <w:rPr>
          <w:rFonts w:cs="Arial"/>
          <w:b w:val="0"/>
          <w:szCs w:val="22"/>
          <w:u w:val="none"/>
        </w:rPr>
        <w:t>ωματεία που θα καταλάβουν την 1</w:t>
      </w:r>
      <w:r w:rsidR="00C728E6" w:rsidRPr="00891CC6">
        <w:rPr>
          <w:rFonts w:cs="Arial"/>
          <w:b w:val="0"/>
          <w:szCs w:val="22"/>
          <w:u w:val="none"/>
          <w:vertAlign w:val="superscript"/>
        </w:rPr>
        <w:t>η</w:t>
      </w:r>
      <w:r w:rsidRPr="00891CC6">
        <w:rPr>
          <w:rFonts w:cs="Arial"/>
          <w:b w:val="0"/>
          <w:szCs w:val="22"/>
          <w:u w:val="none"/>
        </w:rPr>
        <w:t xml:space="preserve"> </w:t>
      </w:r>
      <w:r w:rsidR="00C728E6" w:rsidRPr="00891CC6">
        <w:rPr>
          <w:rFonts w:cs="Arial"/>
          <w:b w:val="0"/>
          <w:szCs w:val="22"/>
          <w:u w:val="none"/>
        </w:rPr>
        <w:t>θέση τ</w:t>
      </w:r>
      <w:r w:rsidR="0016791F" w:rsidRPr="00891CC6">
        <w:rPr>
          <w:rFonts w:cs="Arial"/>
          <w:b w:val="0"/>
          <w:szCs w:val="22"/>
          <w:u w:val="none"/>
        </w:rPr>
        <w:t>ου βαθμολογικού πίνακα σε κάθε Όμιλο</w:t>
      </w:r>
      <w:r w:rsidR="00C728E6" w:rsidRPr="00891CC6">
        <w:rPr>
          <w:rFonts w:cs="Arial"/>
          <w:b w:val="0"/>
          <w:szCs w:val="22"/>
          <w:u w:val="none"/>
        </w:rPr>
        <w:t xml:space="preserve"> ξεχωριστά, θα ανέρχονται απευθείας στην Α’ Κατηγορία.</w:t>
      </w:r>
    </w:p>
    <w:p w:rsidR="00E115E8" w:rsidRPr="00865FA2" w:rsidRDefault="00F6322C" w:rsidP="00E115E8">
      <w:pPr>
        <w:pStyle w:val="a3"/>
        <w:tabs>
          <w:tab w:val="clear" w:pos="4153"/>
          <w:tab w:val="clear" w:pos="8306"/>
        </w:tabs>
        <w:ind w:firstLine="720"/>
        <w:jc w:val="both"/>
        <w:rPr>
          <w:rFonts w:ascii="Arial" w:hAnsi="Arial" w:cs="Arial"/>
          <w:bCs/>
          <w:sz w:val="22"/>
          <w:szCs w:val="22"/>
        </w:rPr>
      </w:pPr>
      <w:r w:rsidRPr="00E115E8">
        <w:rPr>
          <w:rFonts w:ascii="Arial" w:hAnsi="Arial" w:cs="Arial"/>
          <w:sz w:val="22"/>
          <w:szCs w:val="22"/>
        </w:rPr>
        <w:t xml:space="preserve">Τα σωματεία που θα καταλάβουν </w:t>
      </w:r>
      <w:r w:rsidR="00E115E8" w:rsidRPr="00E115E8">
        <w:rPr>
          <w:rFonts w:ascii="Arial" w:hAnsi="Arial" w:cs="Arial"/>
          <w:bCs/>
          <w:sz w:val="22"/>
          <w:szCs w:val="22"/>
        </w:rPr>
        <w:t>τις</w:t>
      </w:r>
      <w:r w:rsidR="00E115E8" w:rsidRPr="00865FA2">
        <w:rPr>
          <w:rFonts w:ascii="Arial" w:hAnsi="Arial" w:cs="Arial"/>
          <w:bCs/>
          <w:sz w:val="22"/>
          <w:szCs w:val="22"/>
        </w:rPr>
        <w:t xml:space="preserve"> θέσεις 2</w:t>
      </w:r>
      <w:r w:rsidR="00E115E8" w:rsidRPr="00865FA2">
        <w:rPr>
          <w:rFonts w:ascii="Arial" w:hAnsi="Arial" w:cs="Arial"/>
          <w:bCs/>
          <w:sz w:val="22"/>
          <w:szCs w:val="22"/>
          <w:vertAlign w:val="superscript"/>
        </w:rPr>
        <w:t>η</w:t>
      </w:r>
      <w:r w:rsidR="00E115E8" w:rsidRPr="00865FA2">
        <w:rPr>
          <w:rFonts w:ascii="Arial" w:hAnsi="Arial" w:cs="Arial"/>
          <w:bCs/>
          <w:sz w:val="22"/>
          <w:szCs w:val="22"/>
        </w:rPr>
        <w:t>, 3</w:t>
      </w:r>
      <w:r w:rsidR="00E115E8" w:rsidRPr="00865FA2">
        <w:rPr>
          <w:rFonts w:ascii="Arial" w:hAnsi="Arial" w:cs="Arial"/>
          <w:bCs/>
          <w:sz w:val="22"/>
          <w:szCs w:val="22"/>
          <w:vertAlign w:val="superscript"/>
        </w:rPr>
        <w:t>η</w:t>
      </w:r>
      <w:r w:rsidR="00E115E8">
        <w:rPr>
          <w:rFonts w:ascii="Arial" w:hAnsi="Arial" w:cs="Arial"/>
          <w:bCs/>
          <w:sz w:val="22"/>
          <w:szCs w:val="22"/>
        </w:rPr>
        <w:t xml:space="preserve">, </w:t>
      </w:r>
      <w:r w:rsidR="00E115E8" w:rsidRPr="00865FA2">
        <w:rPr>
          <w:rFonts w:ascii="Arial" w:hAnsi="Arial" w:cs="Arial"/>
          <w:bCs/>
          <w:sz w:val="22"/>
          <w:szCs w:val="22"/>
        </w:rPr>
        <w:t>4</w:t>
      </w:r>
      <w:r w:rsidR="00E115E8" w:rsidRPr="00865FA2">
        <w:rPr>
          <w:rFonts w:ascii="Arial" w:hAnsi="Arial" w:cs="Arial"/>
          <w:bCs/>
          <w:sz w:val="22"/>
          <w:szCs w:val="22"/>
          <w:vertAlign w:val="superscript"/>
        </w:rPr>
        <w:t>η</w:t>
      </w:r>
      <w:r w:rsidR="00E115E8">
        <w:rPr>
          <w:rFonts w:ascii="Arial" w:hAnsi="Arial" w:cs="Arial"/>
          <w:bCs/>
          <w:sz w:val="22"/>
          <w:szCs w:val="22"/>
        </w:rPr>
        <w:t xml:space="preserve"> και </w:t>
      </w:r>
      <w:r w:rsidR="00E115E8" w:rsidRPr="00865FA2">
        <w:rPr>
          <w:rFonts w:ascii="Arial" w:hAnsi="Arial" w:cs="Arial"/>
          <w:bCs/>
          <w:sz w:val="22"/>
          <w:szCs w:val="22"/>
        </w:rPr>
        <w:t>5</w:t>
      </w:r>
      <w:r w:rsidR="00E115E8" w:rsidRPr="00865FA2">
        <w:rPr>
          <w:rFonts w:ascii="Arial" w:hAnsi="Arial" w:cs="Arial"/>
          <w:bCs/>
          <w:sz w:val="22"/>
          <w:szCs w:val="22"/>
          <w:vertAlign w:val="superscript"/>
        </w:rPr>
        <w:t>η</w:t>
      </w:r>
      <w:r w:rsidR="00E115E8" w:rsidRPr="00865FA2">
        <w:rPr>
          <w:rFonts w:ascii="Arial" w:hAnsi="Arial" w:cs="Arial"/>
          <w:bCs/>
          <w:sz w:val="22"/>
          <w:szCs w:val="22"/>
        </w:rPr>
        <w:t xml:space="preserve"> θα αγωνιστούν σε ένα μίνι πρωτάθλημα 2 γύρων (</w:t>
      </w:r>
      <w:r w:rsidR="00E115E8" w:rsidRPr="00865FA2">
        <w:rPr>
          <w:rFonts w:ascii="Arial" w:hAnsi="Arial" w:cs="Arial"/>
          <w:bCs/>
          <w:sz w:val="22"/>
          <w:szCs w:val="22"/>
          <w:lang w:val="en-US"/>
        </w:rPr>
        <w:t>play</w:t>
      </w:r>
      <w:r w:rsidR="00E115E8" w:rsidRPr="00865FA2">
        <w:rPr>
          <w:rFonts w:ascii="Arial" w:hAnsi="Arial" w:cs="Arial"/>
          <w:bCs/>
          <w:sz w:val="22"/>
          <w:szCs w:val="22"/>
        </w:rPr>
        <w:t>-</w:t>
      </w:r>
      <w:r w:rsidR="00E115E8" w:rsidRPr="00865FA2">
        <w:rPr>
          <w:rFonts w:ascii="Arial" w:hAnsi="Arial" w:cs="Arial"/>
          <w:bCs/>
          <w:sz w:val="22"/>
          <w:szCs w:val="22"/>
          <w:lang w:val="en-US"/>
        </w:rPr>
        <w:t>o</w:t>
      </w:r>
      <w:r w:rsidR="00E115E8">
        <w:rPr>
          <w:rFonts w:ascii="Arial" w:hAnsi="Arial" w:cs="Arial"/>
          <w:bCs/>
          <w:sz w:val="22"/>
          <w:szCs w:val="22"/>
          <w:lang w:val="en-US"/>
        </w:rPr>
        <w:t>ffs</w:t>
      </w:r>
      <w:r w:rsidR="00E115E8">
        <w:rPr>
          <w:rFonts w:ascii="Arial" w:hAnsi="Arial" w:cs="Arial"/>
          <w:bCs/>
          <w:sz w:val="22"/>
          <w:szCs w:val="22"/>
        </w:rPr>
        <w:t>) ώστε να ανέλθει</w:t>
      </w:r>
      <w:r w:rsidR="00E115E8" w:rsidRPr="00865FA2">
        <w:rPr>
          <w:rFonts w:ascii="Arial" w:hAnsi="Arial" w:cs="Arial"/>
          <w:bCs/>
          <w:sz w:val="22"/>
          <w:szCs w:val="22"/>
        </w:rPr>
        <w:t xml:space="preserve"> ακόμα</w:t>
      </w:r>
      <w:r w:rsidR="00E115E8" w:rsidRPr="00E115E8">
        <w:rPr>
          <w:rFonts w:cs="Arial"/>
          <w:b/>
          <w:szCs w:val="22"/>
        </w:rPr>
        <w:t xml:space="preserve"> </w:t>
      </w:r>
      <w:r w:rsidR="00E115E8" w:rsidRPr="00E115E8">
        <w:rPr>
          <w:rFonts w:ascii="Arial" w:hAnsi="Arial" w:cs="Arial"/>
          <w:sz w:val="22"/>
          <w:szCs w:val="22"/>
        </w:rPr>
        <w:t>στην Α’ Κατηγορία</w:t>
      </w:r>
      <w:r w:rsidR="00E115E8" w:rsidRPr="00865FA2">
        <w:rPr>
          <w:rFonts w:ascii="Arial" w:hAnsi="Arial" w:cs="Arial"/>
          <w:bCs/>
          <w:sz w:val="22"/>
          <w:szCs w:val="22"/>
        </w:rPr>
        <w:t xml:space="preserve"> μια ομάδα από κάθε Όμιλο της Β’ Κατηγορίας.</w:t>
      </w:r>
    </w:p>
    <w:p w:rsidR="003920B1" w:rsidRPr="00865FA2" w:rsidRDefault="003920B1" w:rsidP="003920B1">
      <w:pPr>
        <w:contextualSpacing/>
        <w:jc w:val="both"/>
        <w:rPr>
          <w:rFonts w:ascii="Arial" w:hAnsi="Arial" w:cs="Arial"/>
          <w:sz w:val="22"/>
          <w:szCs w:val="22"/>
        </w:rPr>
      </w:pPr>
      <w:r w:rsidRPr="00865FA2">
        <w:rPr>
          <w:rFonts w:ascii="Arial" w:hAnsi="Arial" w:cs="Arial"/>
          <w:sz w:val="22"/>
          <w:szCs w:val="22"/>
        </w:rPr>
        <w:t xml:space="preserve">Η βαθμολογία με την οποία θα ξεκινούν οι αγώνες των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 θα προκύπτει ως εξής:</w:t>
      </w:r>
    </w:p>
    <w:p w:rsidR="003920B1" w:rsidRPr="00865FA2" w:rsidRDefault="003920B1" w:rsidP="003920B1">
      <w:pPr>
        <w:ind w:firstLine="720"/>
        <w:contextualSpacing/>
        <w:jc w:val="both"/>
        <w:rPr>
          <w:rFonts w:ascii="Arial" w:hAnsi="Arial" w:cs="Arial"/>
          <w:sz w:val="22"/>
          <w:szCs w:val="22"/>
        </w:rPr>
      </w:pPr>
      <w:r w:rsidRPr="00865FA2">
        <w:rPr>
          <w:rFonts w:ascii="Arial" w:hAnsi="Arial" w:cs="Arial"/>
          <w:sz w:val="22"/>
          <w:szCs w:val="22"/>
        </w:rPr>
        <w:t xml:space="preserve">Το σωματείο που κατέλαβε την </w:t>
      </w:r>
      <w:r>
        <w:rPr>
          <w:rFonts w:ascii="Arial" w:hAnsi="Arial" w:cs="Arial"/>
          <w:sz w:val="22"/>
          <w:szCs w:val="22"/>
        </w:rPr>
        <w:t>5</w:t>
      </w:r>
      <w:r w:rsidRPr="00865FA2">
        <w:rPr>
          <w:rFonts w:ascii="Arial" w:hAnsi="Arial" w:cs="Arial"/>
          <w:sz w:val="22"/>
          <w:szCs w:val="22"/>
        </w:rPr>
        <w:t>η θέση θα ξεκινήσει με</w:t>
      </w:r>
      <w:r>
        <w:rPr>
          <w:rFonts w:ascii="Arial" w:hAnsi="Arial" w:cs="Arial"/>
          <w:sz w:val="22"/>
          <w:szCs w:val="22"/>
        </w:rPr>
        <w:t xml:space="preserve"> μηδέν (</w:t>
      </w:r>
      <w:r w:rsidRPr="00865FA2">
        <w:rPr>
          <w:rFonts w:ascii="Arial" w:hAnsi="Arial" w:cs="Arial"/>
          <w:sz w:val="22"/>
          <w:szCs w:val="22"/>
        </w:rPr>
        <w:t>0</w:t>
      </w:r>
      <w:r>
        <w:rPr>
          <w:rFonts w:ascii="Arial" w:hAnsi="Arial" w:cs="Arial"/>
          <w:sz w:val="22"/>
          <w:szCs w:val="22"/>
        </w:rPr>
        <w:t>)</w:t>
      </w:r>
      <w:r w:rsidRPr="00865FA2">
        <w:rPr>
          <w:rFonts w:ascii="Arial" w:hAnsi="Arial" w:cs="Arial"/>
          <w:sz w:val="22"/>
          <w:szCs w:val="22"/>
        </w:rPr>
        <w:t xml:space="preserve"> βαθμούς.</w:t>
      </w:r>
    </w:p>
    <w:p w:rsidR="003920B1" w:rsidRPr="00865FA2" w:rsidRDefault="003920B1" w:rsidP="003920B1">
      <w:pPr>
        <w:contextualSpacing/>
        <w:jc w:val="both"/>
        <w:rPr>
          <w:rFonts w:ascii="Arial" w:hAnsi="Arial" w:cs="Arial"/>
          <w:sz w:val="22"/>
          <w:szCs w:val="22"/>
        </w:rPr>
      </w:pPr>
      <w:r w:rsidRPr="00865FA2">
        <w:rPr>
          <w:rFonts w:ascii="Arial" w:hAnsi="Arial" w:cs="Arial"/>
          <w:sz w:val="22"/>
          <w:szCs w:val="22"/>
        </w:rPr>
        <w:t xml:space="preserve">Στη συνέχεια θα γίνεται αφαίρεση των βαθμών που συγκέντρωσε το κάθε σωματείο από αυτά που κατέλαβαν την </w:t>
      </w:r>
      <w:r>
        <w:rPr>
          <w:rFonts w:ascii="Arial" w:hAnsi="Arial" w:cs="Arial"/>
          <w:sz w:val="22"/>
          <w:szCs w:val="22"/>
        </w:rPr>
        <w:t>2</w:t>
      </w:r>
      <w:r w:rsidRPr="00865FA2">
        <w:rPr>
          <w:rFonts w:ascii="Arial" w:hAnsi="Arial" w:cs="Arial"/>
          <w:sz w:val="22"/>
          <w:szCs w:val="22"/>
        </w:rPr>
        <w:t xml:space="preserve">η, </w:t>
      </w:r>
      <w:r>
        <w:rPr>
          <w:rFonts w:ascii="Arial" w:hAnsi="Arial" w:cs="Arial"/>
          <w:sz w:val="22"/>
          <w:szCs w:val="22"/>
        </w:rPr>
        <w:t>3</w:t>
      </w:r>
      <w:r w:rsidRPr="00865FA2">
        <w:rPr>
          <w:rFonts w:ascii="Arial" w:hAnsi="Arial" w:cs="Arial"/>
          <w:sz w:val="22"/>
          <w:szCs w:val="22"/>
        </w:rPr>
        <w:t xml:space="preserve">η και </w:t>
      </w:r>
      <w:r>
        <w:rPr>
          <w:rFonts w:ascii="Arial" w:hAnsi="Arial" w:cs="Arial"/>
          <w:sz w:val="22"/>
          <w:szCs w:val="22"/>
        </w:rPr>
        <w:t>4</w:t>
      </w:r>
      <w:r w:rsidRPr="00865FA2">
        <w:rPr>
          <w:rFonts w:ascii="Arial" w:hAnsi="Arial" w:cs="Arial"/>
          <w:sz w:val="22"/>
          <w:szCs w:val="22"/>
        </w:rPr>
        <w:t xml:space="preserve">η θέση την κανονική περίοδο με τους βαθμούς που συγκέντρωσε </w:t>
      </w:r>
      <w:r w:rsidRPr="00865FA2">
        <w:rPr>
          <w:rFonts w:ascii="Arial" w:hAnsi="Arial" w:cs="Arial"/>
          <w:sz w:val="22"/>
          <w:szCs w:val="22"/>
        </w:rPr>
        <w:lastRenderedPageBreak/>
        <w:t xml:space="preserve">το σωματείο που κατέλαβε την </w:t>
      </w:r>
      <w:r>
        <w:rPr>
          <w:rFonts w:ascii="Arial" w:hAnsi="Arial" w:cs="Arial"/>
          <w:sz w:val="22"/>
          <w:szCs w:val="22"/>
        </w:rPr>
        <w:t>5</w:t>
      </w:r>
      <w:r w:rsidRPr="00865FA2">
        <w:rPr>
          <w:rFonts w:ascii="Arial" w:hAnsi="Arial" w:cs="Arial"/>
          <w:sz w:val="22"/>
          <w:szCs w:val="22"/>
        </w:rPr>
        <w:t xml:space="preserve">η θέση και η διαφορά αυτή θα διαιρείται δια του 3. Το πηλίκο που θα προκύπτει θα είναι οι βαθμοί που ξεκινούν τα σωματεία 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w:t>
      </w:r>
    </w:p>
    <w:p w:rsidR="003920B1" w:rsidRPr="00865FA2" w:rsidRDefault="003920B1" w:rsidP="003920B1">
      <w:pPr>
        <w:ind w:firstLine="720"/>
        <w:contextualSpacing/>
        <w:jc w:val="both"/>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3920B1" w:rsidRPr="00865FA2" w:rsidRDefault="003920B1" w:rsidP="003920B1">
      <w:pPr>
        <w:ind w:firstLine="720"/>
        <w:contextualSpacing/>
        <w:jc w:val="both"/>
        <w:rPr>
          <w:rFonts w:ascii="Arial" w:hAnsi="Arial" w:cs="Arial"/>
          <w:sz w:val="22"/>
          <w:szCs w:val="22"/>
        </w:rPr>
      </w:pPr>
      <w:r w:rsidRPr="00865FA2">
        <w:rPr>
          <w:rFonts w:ascii="Arial" w:hAnsi="Arial" w:cs="Arial"/>
          <w:sz w:val="22"/>
          <w:szCs w:val="22"/>
        </w:rPr>
        <w:t xml:space="preserve">Σε περίπτωση ισοβαθμίας στους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 xml:space="preserve"> ισχύουν οι διατάξεις του άρθρου 20 του Κ.Α.Π. ερασιτεχνικών ομάδων, στα αποτελέσματα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w:t>
      </w:r>
    </w:p>
    <w:p w:rsidR="003920B1" w:rsidRPr="00865FA2" w:rsidRDefault="003920B1" w:rsidP="003920B1">
      <w:pPr>
        <w:contextualSpacing/>
        <w:rPr>
          <w:rFonts w:ascii="Arial" w:hAnsi="Arial" w:cs="Arial"/>
          <w:b/>
          <w:sz w:val="22"/>
          <w:szCs w:val="22"/>
        </w:rPr>
      </w:pPr>
      <w:r w:rsidRPr="00865FA2">
        <w:rPr>
          <w:rFonts w:ascii="Arial" w:hAnsi="Arial" w:cs="Arial"/>
          <w:b/>
          <w:sz w:val="22"/>
          <w:szCs w:val="22"/>
        </w:rPr>
        <w:t>ΠΡΟΓΡΑΜΜΑ ΑΓΩΝΩΝ PLAY-OFFS</w:t>
      </w:r>
    </w:p>
    <w:p w:rsidR="003920B1" w:rsidRPr="00865FA2" w:rsidRDefault="003920B1" w:rsidP="003920B1">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2ος – 4ος </w:t>
      </w:r>
      <w:r>
        <w:rPr>
          <w:rFonts w:ascii="Arial" w:hAnsi="Arial" w:cs="Arial"/>
          <w:sz w:val="22"/>
          <w:szCs w:val="22"/>
        </w:rPr>
        <w:tab/>
      </w:r>
      <w:r>
        <w:rPr>
          <w:rFonts w:ascii="Arial" w:hAnsi="Arial" w:cs="Arial"/>
          <w:sz w:val="22"/>
          <w:szCs w:val="22"/>
        </w:rPr>
        <w:tab/>
        <w:t xml:space="preserve">3ος – 2ος </w:t>
      </w:r>
      <w:r>
        <w:rPr>
          <w:rFonts w:ascii="Arial" w:hAnsi="Arial" w:cs="Arial"/>
          <w:sz w:val="22"/>
          <w:szCs w:val="22"/>
        </w:rPr>
        <w:tab/>
      </w:r>
      <w:r>
        <w:rPr>
          <w:rFonts w:ascii="Arial" w:hAnsi="Arial" w:cs="Arial"/>
          <w:sz w:val="22"/>
          <w:szCs w:val="22"/>
        </w:rPr>
        <w:tab/>
        <w:t>5ος – 2</w:t>
      </w:r>
      <w:r w:rsidR="003920B1" w:rsidRPr="00865FA2">
        <w:rPr>
          <w:rFonts w:ascii="Arial" w:hAnsi="Arial" w:cs="Arial"/>
          <w:sz w:val="22"/>
          <w:szCs w:val="22"/>
        </w:rPr>
        <w:t>ος</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5ος – 3ος </w:t>
      </w:r>
      <w:r>
        <w:rPr>
          <w:rFonts w:ascii="Arial" w:hAnsi="Arial" w:cs="Arial"/>
          <w:sz w:val="22"/>
          <w:szCs w:val="22"/>
        </w:rPr>
        <w:tab/>
      </w:r>
      <w:r>
        <w:rPr>
          <w:rFonts w:ascii="Arial" w:hAnsi="Arial" w:cs="Arial"/>
          <w:sz w:val="22"/>
          <w:szCs w:val="22"/>
        </w:rPr>
        <w:tab/>
        <w:t xml:space="preserve">4ος – 5ος </w:t>
      </w:r>
      <w:r>
        <w:rPr>
          <w:rFonts w:ascii="Arial" w:hAnsi="Arial" w:cs="Arial"/>
          <w:sz w:val="22"/>
          <w:szCs w:val="22"/>
        </w:rPr>
        <w:tab/>
      </w:r>
      <w:r>
        <w:rPr>
          <w:rFonts w:ascii="Arial" w:hAnsi="Arial" w:cs="Arial"/>
          <w:sz w:val="22"/>
          <w:szCs w:val="22"/>
        </w:rPr>
        <w:tab/>
        <w:t>4ος – 3</w:t>
      </w:r>
      <w:r w:rsidR="003920B1" w:rsidRPr="00865FA2">
        <w:rPr>
          <w:rFonts w:ascii="Arial" w:hAnsi="Arial" w:cs="Arial"/>
          <w:sz w:val="22"/>
          <w:szCs w:val="22"/>
        </w:rPr>
        <w:t>ος</w:t>
      </w:r>
    </w:p>
    <w:p w:rsidR="003920B1" w:rsidRPr="00865FA2" w:rsidRDefault="003920B1" w:rsidP="003920B1">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2ος – 5ος </w:t>
      </w:r>
      <w:r>
        <w:rPr>
          <w:rFonts w:ascii="Arial" w:hAnsi="Arial" w:cs="Arial"/>
          <w:sz w:val="22"/>
          <w:szCs w:val="22"/>
        </w:rPr>
        <w:tab/>
      </w:r>
      <w:r>
        <w:rPr>
          <w:rFonts w:ascii="Arial" w:hAnsi="Arial" w:cs="Arial"/>
          <w:sz w:val="22"/>
          <w:szCs w:val="22"/>
        </w:rPr>
        <w:tab/>
        <w:t xml:space="preserve">4ος – 2ος </w:t>
      </w:r>
      <w:r>
        <w:rPr>
          <w:rFonts w:ascii="Arial" w:hAnsi="Arial" w:cs="Arial"/>
          <w:sz w:val="22"/>
          <w:szCs w:val="22"/>
        </w:rPr>
        <w:tab/>
      </w:r>
      <w:r>
        <w:rPr>
          <w:rFonts w:ascii="Arial" w:hAnsi="Arial" w:cs="Arial"/>
          <w:sz w:val="22"/>
          <w:szCs w:val="22"/>
        </w:rPr>
        <w:tab/>
        <w:t>2ος – 3</w:t>
      </w:r>
      <w:r w:rsidR="003920B1" w:rsidRPr="00865FA2">
        <w:rPr>
          <w:rFonts w:ascii="Arial" w:hAnsi="Arial" w:cs="Arial"/>
          <w:sz w:val="22"/>
          <w:szCs w:val="22"/>
        </w:rPr>
        <w:t>ος</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3ος – 4ος </w:t>
      </w:r>
      <w:r>
        <w:rPr>
          <w:rFonts w:ascii="Arial" w:hAnsi="Arial" w:cs="Arial"/>
          <w:sz w:val="22"/>
          <w:szCs w:val="22"/>
        </w:rPr>
        <w:tab/>
      </w:r>
      <w:r>
        <w:rPr>
          <w:rFonts w:ascii="Arial" w:hAnsi="Arial" w:cs="Arial"/>
          <w:sz w:val="22"/>
          <w:szCs w:val="22"/>
        </w:rPr>
        <w:tab/>
        <w:t>3ος – 5</w:t>
      </w:r>
      <w:r w:rsidR="00A0209E">
        <w:rPr>
          <w:rFonts w:ascii="Arial" w:hAnsi="Arial" w:cs="Arial"/>
          <w:sz w:val="22"/>
          <w:szCs w:val="22"/>
        </w:rPr>
        <w:t xml:space="preserve">ος </w:t>
      </w:r>
      <w:r w:rsidR="00A0209E">
        <w:rPr>
          <w:rFonts w:ascii="Arial" w:hAnsi="Arial" w:cs="Arial"/>
          <w:sz w:val="22"/>
          <w:szCs w:val="22"/>
        </w:rPr>
        <w:tab/>
      </w:r>
      <w:r w:rsidR="00A0209E">
        <w:rPr>
          <w:rFonts w:ascii="Arial" w:hAnsi="Arial" w:cs="Arial"/>
          <w:sz w:val="22"/>
          <w:szCs w:val="22"/>
        </w:rPr>
        <w:tab/>
        <w:t>5</w:t>
      </w:r>
      <w:r w:rsidR="003920B1" w:rsidRPr="00865FA2">
        <w:rPr>
          <w:rFonts w:ascii="Arial" w:hAnsi="Arial" w:cs="Arial"/>
          <w:sz w:val="22"/>
          <w:szCs w:val="22"/>
        </w:rPr>
        <w:t xml:space="preserve">ος – </w:t>
      </w:r>
      <w:r w:rsidR="00A0209E">
        <w:rPr>
          <w:rFonts w:ascii="Arial" w:hAnsi="Arial" w:cs="Arial"/>
          <w:sz w:val="22"/>
          <w:szCs w:val="22"/>
        </w:rPr>
        <w:t>4ος</w:t>
      </w:r>
    </w:p>
    <w:p w:rsidR="00E115E8" w:rsidRPr="00865FA2" w:rsidRDefault="0016791F" w:rsidP="00E115E8">
      <w:pPr>
        <w:pStyle w:val="2"/>
        <w:ind w:firstLine="720"/>
        <w:jc w:val="both"/>
        <w:rPr>
          <w:rFonts w:cs="Arial"/>
          <w:bCs/>
          <w:szCs w:val="22"/>
        </w:rPr>
      </w:pPr>
      <w:r w:rsidRPr="00891CC6">
        <w:rPr>
          <w:rFonts w:cs="Arial"/>
          <w:b w:val="0"/>
          <w:szCs w:val="22"/>
          <w:u w:val="none"/>
        </w:rPr>
        <w:t xml:space="preserve"> </w:t>
      </w:r>
    </w:p>
    <w:p w:rsidR="00C728E6" w:rsidRDefault="00C728E6" w:rsidP="00C728E6">
      <w:pPr>
        <w:rPr>
          <w:rFonts w:ascii="Arial" w:hAnsi="Arial" w:cs="Arial"/>
          <w:sz w:val="22"/>
          <w:szCs w:val="22"/>
          <w:lang w:val="en-US"/>
        </w:rPr>
      </w:pPr>
    </w:p>
    <w:p w:rsidR="00867522" w:rsidRPr="00FF38D1" w:rsidRDefault="00867522" w:rsidP="00867522">
      <w:pPr>
        <w:pStyle w:val="3"/>
        <w:ind w:left="2160" w:firstLine="720"/>
        <w:jc w:val="left"/>
        <w:rPr>
          <w:sz w:val="24"/>
          <w:szCs w:val="24"/>
        </w:rPr>
      </w:pPr>
      <w:r>
        <w:rPr>
          <w:sz w:val="24"/>
          <w:szCs w:val="24"/>
          <w:lang w:val="en-US"/>
        </w:rPr>
        <w:t xml:space="preserve"> </w:t>
      </w:r>
      <w:r w:rsidRPr="00FF38D1">
        <w:rPr>
          <w:sz w:val="24"/>
          <w:szCs w:val="24"/>
        </w:rPr>
        <w:t xml:space="preserve">ΥΠΟΒΙΒΑΣΜΟΣ ΟΜΑΔΩΝ </w:t>
      </w:r>
    </w:p>
    <w:p w:rsidR="00867522" w:rsidRPr="00FF38D1" w:rsidRDefault="00867522" w:rsidP="00867522">
      <w:pPr>
        <w:pStyle w:val="a3"/>
        <w:tabs>
          <w:tab w:val="clear" w:pos="4153"/>
          <w:tab w:val="clear" w:pos="8306"/>
        </w:tabs>
        <w:jc w:val="both"/>
        <w:rPr>
          <w:b/>
          <w:bCs/>
          <w:sz w:val="24"/>
          <w:szCs w:val="24"/>
        </w:rPr>
      </w:pPr>
      <w:r w:rsidRPr="00FF38D1">
        <w:rPr>
          <w:b/>
          <w:bCs/>
          <w:sz w:val="24"/>
          <w:szCs w:val="24"/>
        </w:rPr>
        <w:t xml:space="preserve">Από την Β’ Κατηγορία στην Γ’ Κατηγορία υποβιβάζονται συνολικά 13 σωματεία. </w:t>
      </w:r>
    </w:p>
    <w:p w:rsidR="00867522" w:rsidRPr="00FF38D1" w:rsidRDefault="00867522" w:rsidP="00867522">
      <w:pPr>
        <w:pStyle w:val="a3"/>
        <w:tabs>
          <w:tab w:val="clear" w:pos="4153"/>
          <w:tab w:val="clear" w:pos="8306"/>
        </w:tabs>
        <w:jc w:val="both"/>
        <w:rPr>
          <w:b/>
          <w:bCs/>
          <w:sz w:val="24"/>
          <w:szCs w:val="24"/>
        </w:rPr>
      </w:pPr>
      <w:r w:rsidRPr="00FF38D1">
        <w:rPr>
          <w:b/>
          <w:bCs/>
          <w:sz w:val="24"/>
          <w:szCs w:val="24"/>
        </w:rPr>
        <w:t>Τα σωματεία που θα καταλάβουν τις θέσεις 12</w:t>
      </w:r>
      <w:r w:rsidRPr="00FF38D1">
        <w:rPr>
          <w:b/>
          <w:bCs/>
          <w:sz w:val="24"/>
          <w:szCs w:val="24"/>
          <w:vertAlign w:val="superscript"/>
        </w:rPr>
        <w:t>η</w:t>
      </w:r>
      <w:r w:rsidRPr="00FF38D1">
        <w:rPr>
          <w:b/>
          <w:bCs/>
          <w:sz w:val="24"/>
          <w:szCs w:val="24"/>
        </w:rPr>
        <w:t>, 13</w:t>
      </w:r>
      <w:r w:rsidRPr="00FF38D1">
        <w:rPr>
          <w:b/>
          <w:bCs/>
          <w:sz w:val="24"/>
          <w:szCs w:val="24"/>
          <w:vertAlign w:val="superscript"/>
        </w:rPr>
        <w:t>η</w:t>
      </w:r>
      <w:r w:rsidRPr="00FF38D1">
        <w:rPr>
          <w:b/>
          <w:bCs/>
          <w:sz w:val="24"/>
          <w:szCs w:val="24"/>
        </w:rPr>
        <w:t xml:space="preserve"> και 14</w:t>
      </w:r>
      <w:r w:rsidRPr="00FF38D1">
        <w:rPr>
          <w:b/>
          <w:bCs/>
          <w:sz w:val="24"/>
          <w:szCs w:val="24"/>
          <w:vertAlign w:val="superscript"/>
        </w:rPr>
        <w:t>η</w:t>
      </w:r>
      <w:r w:rsidRPr="00FF38D1">
        <w:rPr>
          <w:b/>
          <w:bCs/>
          <w:sz w:val="24"/>
          <w:szCs w:val="24"/>
        </w:rPr>
        <w:t xml:space="preserve"> σε κάθε Όμιλο ξεχωριστά υποβιβάζονται ΑΠΕΥΘΕΙΑΣ στην Γ’ Κατηγορία</w:t>
      </w:r>
      <w:r>
        <w:rPr>
          <w:b/>
          <w:bCs/>
          <w:sz w:val="24"/>
          <w:szCs w:val="24"/>
        </w:rPr>
        <w:t xml:space="preserve"> (συνολικά 9 σωματεία)</w:t>
      </w:r>
      <w:r w:rsidRPr="00FF38D1">
        <w:rPr>
          <w:b/>
          <w:bCs/>
          <w:sz w:val="24"/>
          <w:szCs w:val="24"/>
        </w:rPr>
        <w:t>.</w:t>
      </w:r>
    </w:p>
    <w:p w:rsidR="00867522" w:rsidRPr="00FF38D1" w:rsidRDefault="00867522" w:rsidP="00867522">
      <w:pPr>
        <w:pStyle w:val="a3"/>
        <w:tabs>
          <w:tab w:val="clear" w:pos="4153"/>
          <w:tab w:val="clear" w:pos="8306"/>
        </w:tabs>
        <w:jc w:val="both"/>
        <w:rPr>
          <w:b/>
          <w:bCs/>
          <w:sz w:val="24"/>
          <w:szCs w:val="24"/>
        </w:rPr>
      </w:pPr>
      <w:r w:rsidRPr="00FF38D1">
        <w:rPr>
          <w:bCs/>
          <w:sz w:val="24"/>
          <w:szCs w:val="24"/>
        </w:rPr>
        <w:t>Τα σωματεία που θα καταλάβουν τις θέσεις 8η, 9</w:t>
      </w:r>
      <w:r w:rsidRPr="00FF38D1">
        <w:rPr>
          <w:bCs/>
          <w:sz w:val="24"/>
          <w:szCs w:val="24"/>
          <w:vertAlign w:val="superscript"/>
        </w:rPr>
        <w:t>η</w:t>
      </w:r>
      <w:r w:rsidRPr="00FF38D1">
        <w:rPr>
          <w:bCs/>
          <w:sz w:val="24"/>
          <w:szCs w:val="24"/>
        </w:rPr>
        <w:t>, 10</w:t>
      </w:r>
      <w:r w:rsidRPr="00FF38D1">
        <w:rPr>
          <w:bCs/>
          <w:sz w:val="24"/>
          <w:szCs w:val="24"/>
          <w:vertAlign w:val="superscript"/>
        </w:rPr>
        <w:t>η</w:t>
      </w:r>
      <w:r w:rsidRPr="00FF38D1">
        <w:rPr>
          <w:bCs/>
          <w:sz w:val="24"/>
          <w:szCs w:val="24"/>
        </w:rPr>
        <w:t>, 11</w:t>
      </w:r>
      <w:r w:rsidRPr="00FF38D1">
        <w:rPr>
          <w:bCs/>
          <w:sz w:val="24"/>
          <w:szCs w:val="24"/>
          <w:vertAlign w:val="superscript"/>
        </w:rPr>
        <w:t>η</w:t>
      </w:r>
      <w:r w:rsidRPr="00FF38D1">
        <w:rPr>
          <w:bCs/>
          <w:sz w:val="24"/>
          <w:szCs w:val="24"/>
        </w:rPr>
        <w:t xml:space="preserve"> σε κάθε Όμιλο θα αγωνιστούν σε ΜΟΝΟΥΣ αγώνες </w:t>
      </w:r>
      <w:r w:rsidRPr="00FF38D1">
        <w:rPr>
          <w:bCs/>
          <w:sz w:val="24"/>
          <w:szCs w:val="24"/>
          <w:lang w:val="en-US"/>
        </w:rPr>
        <w:t>play</w:t>
      </w:r>
      <w:r w:rsidRPr="00FF38D1">
        <w:rPr>
          <w:bCs/>
          <w:sz w:val="24"/>
          <w:szCs w:val="24"/>
        </w:rPr>
        <w:t>-</w:t>
      </w:r>
      <w:r w:rsidRPr="00FF38D1">
        <w:rPr>
          <w:bCs/>
          <w:sz w:val="24"/>
          <w:szCs w:val="24"/>
          <w:lang w:val="en-US"/>
        </w:rPr>
        <w:t>outs</w:t>
      </w:r>
      <w:r w:rsidRPr="00FF38D1">
        <w:rPr>
          <w:bCs/>
          <w:sz w:val="24"/>
          <w:szCs w:val="24"/>
        </w:rPr>
        <w:t xml:space="preserve"> σε </w:t>
      </w:r>
      <w:r w:rsidRPr="00805DC3">
        <w:rPr>
          <w:b/>
          <w:bCs/>
          <w:sz w:val="24"/>
          <w:szCs w:val="24"/>
        </w:rPr>
        <w:t>ΟΥΔΕΤΕΡΑ</w:t>
      </w:r>
      <w:r w:rsidRPr="00FF38D1">
        <w:rPr>
          <w:bCs/>
          <w:sz w:val="24"/>
          <w:szCs w:val="24"/>
        </w:rPr>
        <w:t xml:space="preserve"> γήπεδα </w:t>
      </w:r>
      <w:r w:rsidRPr="00FF38D1">
        <w:rPr>
          <w:b/>
          <w:bCs/>
          <w:sz w:val="24"/>
          <w:szCs w:val="24"/>
        </w:rPr>
        <w:t xml:space="preserve">ώστε να υποβιβαστεί ακόμα μια ομάδα από κάθε Όμιλο της Β’ Κατηγορίας. </w:t>
      </w:r>
    </w:p>
    <w:p w:rsidR="00867522" w:rsidRPr="00FF38D1" w:rsidRDefault="00867522" w:rsidP="00867522">
      <w:pPr>
        <w:contextualSpacing/>
        <w:rPr>
          <w:sz w:val="24"/>
          <w:szCs w:val="24"/>
        </w:rPr>
      </w:pPr>
      <w:r w:rsidRPr="00FF38D1">
        <w:rPr>
          <w:sz w:val="24"/>
          <w:szCs w:val="24"/>
        </w:rPr>
        <w:t xml:space="preserve">Η βαθμολογία με την οποία θα ξεκινούν οι αγώνες των </w:t>
      </w:r>
      <w:proofErr w:type="spellStart"/>
      <w:r w:rsidRPr="00FF38D1">
        <w:rPr>
          <w:sz w:val="24"/>
          <w:szCs w:val="24"/>
        </w:rPr>
        <w:t>play</w:t>
      </w:r>
      <w:proofErr w:type="spellEnd"/>
      <w:r w:rsidRPr="00FF38D1">
        <w:rPr>
          <w:sz w:val="24"/>
          <w:szCs w:val="24"/>
        </w:rPr>
        <w:t>-</w:t>
      </w:r>
      <w:r w:rsidRPr="00FF38D1">
        <w:rPr>
          <w:sz w:val="24"/>
          <w:szCs w:val="24"/>
          <w:lang w:val="en-US"/>
        </w:rPr>
        <w:t>outs</w:t>
      </w:r>
      <w:r w:rsidRPr="00FF38D1">
        <w:rPr>
          <w:sz w:val="24"/>
          <w:szCs w:val="24"/>
        </w:rPr>
        <w:t>, θα προκύπτει ως εξής:</w:t>
      </w:r>
    </w:p>
    <w:p w:rsidR="00867522" w:rsidRPr="00FF38D1" w:rsidRDefault="00867522" w:rsidP="00867522">
      <w:pPr>
        <w:contextualSpacing/>
        <w:rPr>
          <w:sz w:val="24"/>
          <w:szCs w:val="24"/>
        </w:rPr>
      </w:pPr>
      <w:r w:rsidRPr="00FF38D1">
        <w:rPr>
          <w:sz w:val="24"/>
          <w:szCs w:val="24"/>
        </w:rPr>
        <w:t>Το σωματείο που κατέλαβε την 11η θέση θα ξεκινήσει με μηδέν (0) βαθμούς.</w:t>
      </w:r>
    </w:p>
    <w:p w:rsidR="00867522" w:rsidRPr="00FF38D1" w:rsidRDefault="00867522" w:rsidP="00867522">
      <w:pPr>
        <w:contextualSpacing/>
        <w:rPr>
          <w:sz w:val="24"/>
          <w:szCs w:val="24"/>
        </w:rPr>
      </w:pPr>
      <w:r w:rsidRPr="00FF38D1">
        <w:rPr>
          <w:sz w:val="24"/>
          <w:szCs w:val="24"/>
        </w:rPr>
        <w:t xml:space="preserve">Στη συνέχεια θα γίνεται αφαίρεση των βαθμών που συγκέντρωσε το κάθε σωματείο από αυτά που κατέλαβαν την 8η, 9η και 10η θέση την κανονική περίοδο με τους βαθμούς που συγκέντρωσε το σωματείο που κατέλαβε την 11η θέση και η διαφορά αυτή θα διαιρείται δια του 3. Το πηλίκο που θα προκύπτει θα είναι οι βαθμοί που ξεκινούν τα σωματεία τους αγώνες </w:t>
      </w:r>
      <w:proofErr w:type="spellStart"/>
      <w:r w:rsidRPr="00FF38D1">
        <w:rPr>
          <w:sz w:val="24"/>
          <w:szCs w:val="24"/>
        </w:rPr>
        <w:t>play</w:t>
      </w:r>
      <w:proofErr w:type="spellEnd"/>
      <w:r w:rsidRPr="00FF38D1">
        <w:rPr>
          <w:sz w:val="24"/>
          <w:szCs w:val="24"/>
        </w:rPr>
        <w:t>-</w:t>
      </w:r>
      <w:r w:rsidRPr="00FF38D1">
        <w:rPr>
          <w:sz w:val="24"/>
          <w:szCs w:val="24"/>
          <w:lang w:val="en-US"/>
        </w:rPr>
        <w:t>outs</w:t>
      </w:r>
      <w:r w:rsidRPr="00FF38D1">
        <w:rPr>
          <w:sz w:val="24"/>
          <w:szCs w:val="24"/>
        </w:rPr>
        <w:t xml:space="preserve">. </w:t>
      </w:r>
    </w:p>
    <w:p w:rsidR="00867522" w:rsidRPr="00FF38D1" w:rsidRDefault="00867522" w:rsidP="00867522">
      <w:pPr>
        <w:contextualSpacing/>
        <w:rPr>
          <w:sz w:val="24"/>
          <w:szCs w:val="24"/>
        </w:rPr>
      </w:pPr>
      <w:r w:rsidRPr="00FF38D1">
        <w:rPr>
          <w:sz w:val="24"/>
          <w:szCs w:val="24"/>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867522" w:rsidRPr="00FF38D1" w:rsidRDefault="00867522" w:rsidP="00867522">
      <w:pPr>
        <w:contextualSpacing/>
        <w:rPr>
          <w:sz w:val="24"/>
          <w:szCs w:val="24"/>
        </w:rPr>
      </w:pPr>
      <w:r w:rsidRPr="00FF38D1">
        <w:rPr>
          <w:sz w:val="24"/>
          <w:szCs w:val="24"/>
        </w:rPr>
        <w:t xml:space="preserve">Σε περίπτωση ισοβαθμίας στους αγώνες </w:t>
      </w:r>
      <w:proofErr w:type="spellStart"/>
      <w:r w:rsidRPr="00FF38D1">
        <w:rPr>
          <w:sz w:val="24"/>
          <w:szCs w:val="24"/>
        </w:rPr>
        <w:t>play</w:t>
      </w:r>
      <w:proofErr w:type="spellEnd"/>
      <w:r w:rsidRPr="00FF38D1">
        <w:rPr>
          <w:sz w:val="24"/>
          <w:szCs w:val="24"/>
        </w:rPr>
        <w:t>-</w:t>
      </w:r>
      <w:r w:rsidRPr="00FF38D1">
        <w:rPr>
          <w:sz w:val="24"/>
          <w:szCs w:val="24"/>
          <w:lang w:val="en-US"/>
        </w:rPr>
        <w:t>outs</w:t>
      </w:r>
      <w:r w:rsidRPr="00FF38D1">
        <w:rPr>
          <w:sz w:val="24"/>
          <w:szCs w:val="24"/>
        </w:rPr>
        <w:t xml:space="preserve"> ισχύουν οι διατάξεις του άρθρου 20 του Κ.Α.Π. ερασιτεχνικών ομάδων, στα αποτελέσματα </w:t>
      </w:r>
      <w:proofErr w:type="spellStart"/>
      <w:r w:rsidRPr="00FF38D1">
        <w:rPr>
          <w:sz w:val="24"/>
          <w:szCs w:val="24"/>
        </w:rPr>
        <w:t>play</w:t>
      </w:r>
      <w:proofErr w:type="spellEnd"/>
      <w:r w:rsidRPr="00FF38D1">
        <w:rPr>
          <w:sz w:val="24"/>
          <w:szCs w:val="24"/>
        </w:rPr>
        <w:t>-</w:t>
      </w:r>
      <w:r w:rsidRPr="00FF38D1">
        <w:rPr>
          <w:sz w:val="24"/>
          <w:szCs w:val="24"/>
          <w:lang w:val="en-US"/>
        </w:rPr>
        <w:t>outs</w:t>
      </w:r>
      <w:r w:rsidRPr="00FF38D1">
        <w:rPr>
          <w:sz w:val="24"/>
          <w:szCs w:val="24"/>
        </w:rPr>
        <w:t xml:space="preserve">. </w:t>
      </w:r>
    </w:p>
    <w:p w:rsidR="00867522" w:rsidRPr="00FF38D1" w:rsidRDefault="00867522" w:rsidP="00867522">
      <w:pPr>
        <w:contextualSpacing/>
        <w:rPr>
          <w:sz w:val="24"/>
          <w:szCs w:val="24"/>
        </w:rPr>
      </w:pPr>
      <w:r w:rsidRPr="00FF38D1">
        <w:rPr>
          <w:sz w:val="24"/>
          <w:szCs w:val="24"/>
        </w:rPr>
        <w:t>Το σωματείο που θα τερματίσει στην τελευταία θέση (4</w:t>
      </w:r>
      <w:r w:rsidRPr="00FF38D1">
        <w:rPr>
          <w:sz w:val="24"/>
          <w:szCs w:val="24"/>
          <w:vertAlign w:val="superscript"/>
        </w:rPr>
        <w:t>η</w:t>
      </w:r>
      <w:r w:rsidRPr="00FF38D1">
        <w:rPr>
          <w:sz w:val="24"/>
          <w:szCs w:val="24"/>
        </w:rPr>
        <w:t xml:space="preserve">) σε κάθε </w:t>
      </w:r>
      <w:proofErr w:type="spellStart"/>
      <w:r w:rsidRPr="00FF38D1">
        <w:rPr>
          <w:sz w:val="24"/>
          <w:szCs w:val="24"/>
        </w:rPr>
        <w:t>Ομιλο</w:t>
      </w:r>
      <w:proofErr w:type="spellEnd"/>
      <w:r w:rsidRPr="00FF38D1">
        <w:rPr>
          <w:sz w:val="24"/>
          <w:szCs w:val="24"/>
        </w:rPr>
        <w:t xml:space="preserve"> των </w:t>
      </w:r>
      <w:r w:rsidRPr="00FF38D1">
        <w:rPr>
          <w:sz w:val="24"/>
          <w:szCs w:val="24"/>
          <w:lang w:val="en-US"/>
        </w:rPr>
        <w:t>play</w:t>
      </w:r>
      <w:r w:rsidRPr="00FF38D1">
        <w:rPr>
          <w:sz w:val="24"/>
          <w:szCs w:val="24"/>
        </w:rPr>
        <w:t>-</w:t>
      </w:r>
      <w:r w:rsidRPr="00FF38D1">
        <w:rPr>
          <w:sz w:val="24"/>
          <w:szCs w:val="24"/>
          <w:lang w:val="en-US"/>
        </w:rPr>
        <w:t>outs</w:t>
      </w:r>
      <w:r w:rsidRPr="00FF38D1">
        <w:rPr>
          <w:sz w:val="24"/>
          <w:szCs w:val="24"/>
        </w:rPr>
        <w:t xml:space="preserve"> υποβιβάζεται στην Γ’ Κατηγορία (συνολικά 3 σωματεία). </w:t>
      </w:r>
    </w:p>
    <w:p w:rsidR="00867522" w:rsidRPr="00FF38D1" w:rsidRDefault="00867522" w:rsidP="00867522">
      <w:pPr>
        <w:contextualSpacing/>
        <w:rPr>
          <w:b/>
          <w:sz w:val="24"/>
          <w:szCs w:val="24"/>
        </w:rPr>
      </w:pPr>
      <w:r w:rsidRPr="00FF38D1">
        <w:rPr>
          <w:b/>
          <w:sz w:val="24"/>
          <w:szCs w:val="24"/>
        </w:rPr>
        <w:t>ΠΡΟΓΡΑΜΜΑ ΑΓΩΝΩΝ PLAY-</w:t>
      </w:r>
      <w:r w:rsidRPr="00FF38D1">
        <w:rPr>
          <w:b/>
          <w:sz w:val="24"/>
          <w:szCs w:val="24"/>
          <w:lang w:val="en-US"/>
        </w:rPr>
        <w:t>OUTS</w:t>
      </w:r>
      <w:r w:rsidRPr="00FF38D1">
        <w:rPr>
          <w:b/>
          <w:sz w:val="24"/>
          <w:szCs w:val="24"/>
        </w:rPr>
        <w:t xml:space="preserve"> </w:t>
      </w:r>
    </w:p>
    <w:p w:rsidR="00867522" w:rsidRPr="00FF38D1" w:rsidRDefault="00867522" w:rsidP="00867522">
      <w:pPr>
        <w:contextualSpacing/>
        <w:rPr>
          <w:b/>
          <w:sz w:val="24"/>
          <w:szCs w:val="24"/>
        </w:rPr>
      </w:pPr>
      <w:r w:rsidRPr="00FF38D1">
        <w:rPr>
          <w:b/>
          <w:sz w:val="24"/>
          <w:szCs w:val="24"/>
        </w:rPr>
        <w:t xml:space="preserve">1η ΑΓΩΝΙΣΤΙΚΗ </w:t>
      </w:r>
      <w:r w:rsidRPr="00FF38D1">
        <w:rPr>
          <w:b/>
          <w:sz w:val="24"/>
          <w:szCs w:val="24"/>
        </w:rPr>
        <w:tab/>
        <w:t>2η ΑΓΩΝΙΣΤΙΚΗ</w:t>
      </w:r>
      <w:r w:rsidRPr="00FF38D1">
        <w:rPr>
          <w:b/>
          <w:sz w:val="24"/>
          <w:szCs w:val="24"/>
        </w:rPr>
        <w:tab/>
        <w:t>3η ΑΓΩΝΙΣΤΙΚΗ</w:t>
      </w:r>
    </w:p>
    <w:p w:rsidR="00867522" w:rsidRPr="00FF38D1" w:rsidRDefault="00867522" w:rsidP="00867522">
      <w:pPr>
        <w:contextualSpacing/>
        <w:rPr>
          <w:sz w:val="24"/>
          <w:szCs w:val="24"/>
        </w:rPr>
      </w:pPr>
      <w:r w:rsidRPr="00FF38D1">
        <w:rPr>
          <w:sz w:val="24"/>
          <w:szCs w:val="24"/>
        </w:rPr>
        <w:t xml:space="preserve">8ος – 10ος </w:t>
      </w:r>
      <w:r w:rsidRPr="00FF38D1">
        <w:rPr>
          <w:sz w:val="24"/>
          <w:szCs w:val="24"/>
        </w:rPr>
        <w:tab/>
      </w:r>
      <w:r w:rsidRPr="00FF38D1">
        <w:rPr>
          <w:sz w:val="24"/>
          <w:szCs w:val="24"/>
        </w:rPr>
        <w:tab/>
        <w:t xml:space="preserve">8ος – 11ος </w:t>
      </w:r>
      <w:r w:rsidRPr="00FF38D1">
        <w:rPr>
          <w:sz w:val="24"/>
          <w:szCs w:val="24"/>
        </w:rPr>
        <w:tab/>
      </w:r>
      <w:r w:rsidRPr="00FF38D1">
        <w:rPr>
          <w:sz w:val="24"/>
          <w:szCs w:val="24"/>
        </w:rPr>
        <w:tab/>
        <w:t>8ος – 9ος</w:t>
      </w:r>
    </w:p>
    <w:p w:rsidR="00867522" w:rsidRPr="00FF38D1" w:rsidRDefault="00867522" w:rsidP="00867522">
      <w:pPr>
        <w:contextualSpacing/>
        <w:rPr>
          <w:sz w:val="24"/>
          <w:szCs w:val="24"/>
        </w:rPr>
      </w:pPr>
      <w:r w:rsidRPr="00FF38D1">
        <w:rPr>
          <w:sz w:val="24"/>
          <w:szCs w:val="24"/>
        </w:rPr>
        <w:t xml:space="preserve">9ος – 11ος </w:t>
      </w:r>
      <w:r w:rsidRPr="00FF38D1">
        <w:rPr>
          <w:sz w:val="24"/>
          <w:szCs w:val="24"/>
        </w:rPr>
        <w:tab/>
      </w:r>
      <w:r w:rsidRPr="00FF38D1">
        <w:rPr>
          <w:sz w:val="24"/>
          <w:szCs w:val="24"/>
        </w:rPr>
        <w:tab/>
        <w:t xml:space="preserve">9ος – 10ος </w:t>
      </w:r>
      <w:r w:rsidRPr="00FF38D1">
        <w:rPr>
          <w:sz w:val="24"/>
          <w:szCs w:val="24"/>
        </w:rPr>
        <w:tab/>
      </w:r>
      <w:r w:rsidRPr="00FF38D1">
        <w:rPr>
          <w:sz w:val="24"/>
          <w:szCs w:val="24"/>
        </w:rPr>
        <w:tab/>
        <w:t>10ος – 11ος</w:t>
      </w:r>
    </w:p>
    <w:p w:rsidR="00867522" w:rsidRPr="00FF38D1" w:rsidRDefault="00867522" w:rsidP="00867522">
      <w:pPr>
        <w:contextualSpacing/>
        <w:rPr>
          <w:b/>
          <w:sz w:val="24"/>
          <w:szCs w:val="24"/>
        </w:rPr>
      </w:pPr>
    </w:p>
    <w:p w:rsidR="00867522" w:rsidRPr="00FF38D1" w:rsidRDefault="00867522" w:rsidP="00867522">
      <w:pPr>
        <w:contextualSpacing/>
        <w:rPr>
          <w:sz w:val="24"/>
          <w:szCs w:val="24"/>
        </w:rPr>
      </w:pPr>
      <w:r w:rsidRPr="00FF38D1">
        <w:rPr>
          <w:sz w:val="24"/>
          <w:szCs w:val="24"/>
        </w:rPr>
        <w:t xml:space="preserve">Θα υποβιβαστεί </w:t>
      </w:r>
      <w:r>
        <w:rPr>
          <w:sz w:val="24"/>
          <w:szCs w:val="24"/>
        </w:rPr>
        <w:t xml:space="preserve">επίσης στην Γ’ Κατηγορία το σωματείο </w:t>
      </w:r>
      <w:r w:rsidRPr="00FF38D1">
        <w:rPr>
          <w:sz w:val="24"/>
          <w:szCs w:val="24"/>
        </w:rPr>
        <w:t xml:space="preserve">που θα συγκεντρώσει την μικρότερη συγκομιδή βαθμών (και από τους τρεις Ομίλους) από τις ομάδες που θα καταλάβουν την 3η θέση των αγώνων </w:t>
      </w:r>
      <w:proofErr w:type="spellStart"/>
      <w:r w:rsidRPr="00FF38D1">
        <w:rPr>
          <w:sz w:val="24"/>
          <w:szCs w:val="24"/>
        </w:rPr>
        <w:t>πλέι</w:t>
      </w:r>
      <w:proofErr w:type="spellEnd"/>
      <w:r w:rsidRPr="00FF38D1">
        <w:rPr>
          <w:sz w:val="24"/>
          <w:szCs w:val="24"/>
        </w:rPr>
        <w:t xml:space="preserve">-άουτ. </w:t>
      </w:r>
    </w:p>
    <w:p w:rsidR="00867522" w:rsidRPr="00FF38D1" w:rsidRDefault="00867522" w:rsidP="00867522">
      <w:pPr>
        <w:contextualSpacing/>
        <w:rPr>
          <w:sz w:val="24"/>
          <w:szCs w:val="24"/>
        </w:rPr>
      </w:pPr>
      <w:r w:rsidRPr="00FF38D1">
        <w:rPr>
          <w:sz w:val="24"/>
          <w:szCs w:val="24"/>
        </w:rPr>
        <w:t>Σε περίπτωση που υποβιβαστεί ΕΝΑ (1) σωματείο μέλος μας από την Γ’ Εθνική, τότε θα υπο</w:t>
      </w:r>
      <w:r>
        <w:rPr>
          <w:sz w:val="24"/>
          <w:szCs w:val="24"/>
        </w:rPr>
        <w:t xml:space="preserve">βιβαστεί και το σωματείο με την δεύτερη μικρότερη συγκομιδή βαθμών </w:t>
      </w:r>
      <w:r w:rsidRPr="00FF38D1">
        <w:rPr>
          <w:sz w:val="24"/>
          <w:szCs w:val="24"/>
        </w:rPr>
        <w:t xml:space="preserve">από τις ομάδες που θα καταλάβουν την 3η θέση των αγώνων </w:t>
      </w:r>
      <w:proofErr w:type="spellStart"/>
      <w:r w:rsidRPr="00FF38D1">
        <w:rPr>
          <w:sz w:val="24"/>
          <w:szCs w:val="24"/>
        </w:rPr>
        <w:t>πλέι</w:t>
      </w:r>
      <w:proofErr w:type="spellEnd"/>
      <w:r w:rsidRPr="00FF38D1">
        <w:rPr>
          <w:sz w:val="24"/>
          <w:szCs w:val="24"/>
        </w:rPr>
        <w:t xml:space="preserve">-άουτ. </w:t>
      </w:r>
    </w:p>
    <w:p w:rsidR="00867522" w:rsidRDefault="00867522" w:rsidP="00867522">
      <w:pPr>
        <w:contextualSpacing/>
        <w:rPr>
          <w:sz w:val="24"/>
          <w:szCs w:val="24"/>
        </w:rPr>
      </w:pPr>
      <w:r>
        <w:rPr>
          <w:sz w:val="24"/>
          <w:szCs w:val="24"/>
        </w:rPr>
        <w:t>Σε περίπτωση που υποβιβαστούν ΔΥΟ (2) σωματεία μέλη μας από την Γ’ Εθνική, τότε υποβιβάζονται ΑΠΕΥΘΕΙΑΣ και οι τρεις ομάδες που θα καταλάβουν την 3</w:t>
      </w:r>
      <w:r w:rsidRPr="00CE2E55">
        <w:rPr>
          <w:sz w:val="24"/>
          <w:szCs w:val="24"/>
          <w:vertAlign w:val="superscript"/>
        </w:rPr>
        <w:t>η</w:t>
      </w:r>
      <w:r>
        <w:rPr>
          <w:sz w:val="24"/>
          <w:szCs w:val="24"/>
        </w:rPr>
        <w:t xml:space="preserve"> θέση των αγών </w:t>
      </w:r>
      <w:proofErr w:type="spellStart"/>
      <w:r>
        <w:rPr>
          <w:sz w:val="24"/>
          <w:szCs w:val="24"/>
        </w:rPr>
        <w:t>πλέι</w:t>
      </w:r>
      <w:proofErr w:type="spellEnd"/>
      <w:r>
        <w:rPr>
          <w:sz w:val="24"/>
          <w:szCs w:val="24"/>
        </w:rPr>
        <w:t>-άουτ.</w:t>
      </w:r>
    </w:p>
    <w:p w:rsidR="00867522" w:rsidRPr="00FF38D1" w:rsidRDefault="00867522" w:rsidP="00867522">
      <w:pPr>
        <w:contextualSpacing/>
        <w:rPr>
          <w:sz w:val="24"/>
          <w:szCs w:val="24"/>
        </w:rPr>
      </w:pPr>
      <w:r>
        <w:rPr>
          <w:sz w:val="24"/>
          <w:szCs w:val="24"/>
        </w:rPr>
        <w:t xml:space="preserve">Σε περίπτωση που υποβιβαστούν και τα ΤΡΙΑ (3) σωματεία μέλη μας από την Γ’ Εθνική, τότε </w:t>
      </w:r>
      <w:r w:rsidRPr="00FF38D1">
        <w:rPr>
          <w:sz w:val="24"/>
          <w:szCs w:val="24"/>
        </w:rPr>
        <w:t>θα υπο</w:t>
      </w:r>
      <w:r>
        <w:rPr>
          <w:sz w:val="24"/>
          <w:szCs w:val="24"/>
        </w:rPr>
        <w:t xml:space="preserve">βιβαστεί και το σωματείο με την μικρότερη συγκομιδή βαθμών </w:t>
      </w:r>
      <w:r w:rsidRPr="00FF38D1">
        <w:rPr>
          <w:sz w:val="24"/>
          <w:szCs w:val="24"/>
        </w:rPr>
        <w:t>από τις ομάδες που θα κατα</w:t>
      </w:r>
      <w:r>
        <w:rPr>
          <w:sz w:val="24"/>
          <w:szCs w:val="24"/>
        </w:rPr>
        <w:t>λάβουν την 2</w:t>
      </w:r>
      <w:r w:rsidRPr="00FF38D1">
        <w:rPr>
          <w:sz w:val="24"/>
          <w:szCs w:val="24"/>
        </w:rPr>
        <w:t xml:space="preserve">η θέση των αγώνων </w:t>
      </w:r>
      <w:proofErr w:type="spellStart"/>
      <w:r w:rsidRPr="00FF38D1">
        <w:rPr>
          <w:sz w:val="24"/>
          <w:szCs w:val="24"/>
        </w:rPr>
        <w:t>πλέι</w:t>
      </w:r>
      <w:proofErr w:type="spellEnd"/>
      <w:r w:rsidRPr="00FF38D1">
        <w:rPr>
          <w:sz w:val="24"/>
          <w:szCs w:val="24"/>
        </w:rPr>
        <w:t xml:space="preserve">-άουτ. </w:t>
      </w:r>
    </w:p>
    <w:p w:rsidR="00867522" w:rsidRDefault="00867522" w:rsidP="00867522">
      <w:pPr>
        <w:pStyle w:val="a8"/>
        <w:numPr>
          <w:ilvl w:val="0"/>
          <w:numId w:val="6"/>
        </w:numPr>
        <w:rPr>
          <w:sz w:val="24"/>
          <w:szCs w:val="24"/>
        </w:rPr>
      </w:pPr>
      <w:r w:rsidRPr="00CE2E55">
        <w:rPr>
          <w:sz w:val="24"/>
          <w:szCs w:val="24"/>
        </w:rPr>
        <w:lastRenderedPageBreak/>
        <w:t>Αν προκύψει ισοβαθμία, θα λαμβάνεται υπ’ όψιν η καλύτερη διαφορά τερμάτων</w:t>
      </w:r>
      <w:r>
        <w:rPr>
          <w:sz w:val="24"/>
          <w:szCs w:val="24"/>
        </w:rPr>
        <w:t xml:space="preserve"> (πρώτο κριτήριο)</w:t>
      </w:r>
      <w:r w:rsidRPr="00CE2E55">
        <w:rPr>
          <w:sz w:val="24"/>
          <w:szCs w:val="24"/>
        </w:rPr>
        <w:t xml:space="preserve"> και μετά η καλύτερη επίθεση. </w:t>
      </w:r>
    </w:p>
    <w:p w:rsidR="00867522" w:rsidRPr="00867522" w:rsidRDefault="00867522" w:rsidP="00867522">
      <w:pPr>
        <w:pStyle w:val="a8"/>
        <w:numPr>
          <w:ilvl w:val="0"/>
          <w:numId w:val="6"/>
        </w:numPr>
        <w:rPr>
          <w:b/>
          <w:sz w:val="24"/>
          <w:szCs w:val="24"/>
        </w:rPr>
      </w:pPr>
      <w:r w:rsidRPr="00867522">
        <w:rPr>
          <w:b/>
          <w:sz w:val="24"/>
          <w:szCs w:val="24"/>
        </w:rPr>
        <w:t xml:space="preserve">Την περίοδο 2019-2020 η Β’ Κατηγορία θα απαρτίζεται από δύο Ομίλους των 16 ομάδων (συνολικά 32 σωματεία).  </w:t>
      </w:r>
    </w:p>
    <w:p w:rsidR="00867522" w:rsidRPr="00FF38D1" w:rsidRDefault="00867522" w:rsidP="00867522">
      <w:pPr>
        <w:rPr>
          <w:sz w:val="24"/>
          <w:szCs w:val="24"/>
          <w:u w:val="single"/>
        </w:rPr>
      </w:pPr>
    </w:p>
    <w:p w:rsidR="00867522" w:rsidRDefault="00867522" w:rsidP="00867522">
      <w:pPr>
        <w:jc w:val="center"/>
        <w:rPr>
          <w:b/>
          <w:sz w:val="24"/>
          <w:szCs w:val="24"/>
          <w:u w:val="single"/>
          <w:lang w:val="en-US"/>
        </w:rPr>
      </w:pPr>
    </w:p>
    <w:p w:rsidR="00867522" w:rsidRPr="00FF38D1" w:rsidRDefault="00867522" w:rsidP="00867522">
      <w:pPr>
        <w:jc w:val="center"/>
        <w:rPr>
          <w:b/>
          <w:sz w:val="24"/>
          <w:szCs w:val="24"/>
          <w:u w:val="single"/>
        </w:rPr>
      </w:pPr>
      <w:r w:rsidRPr="00FF38D1">
        <w:rPr>
          <w:b/>
          <w:sz w:val="24"/>
          <w:szCs w:val="24"/>
          <w:u w:val="single"/>
        </w:rPr>
        <w:t xml:space="preserve">Γ΄ ΕΡΑΣΙΤΕΧΝΙΚΗ ΚΑΤΗΓΟΡΙΑ </w:t>
      </w:r>
    </w:p>
    <w:p w:rsidR="00867522" w:rsidRPr="00FF38D1" w:rsidRDefault="00867522" w:rsidP="00867522">
      <w:pPr>
        <w:contextualSpacing/>
        <w:jc w:val="center"/>
        <w:rPr>
          <w:b/>
          <w:sz w:val="24"/>
          <w:szCs w:val="24"/>
          <w:u w:val="single"/>
        </w:rPr>
      </w:pPr>
      <w:proofErr w:type="spellStart"/>
      <w:r w:rsidRPr="00FF38D1">
        <w:rPr>
          <w:b/>
          <w:sz w:val="24"/>
          <w:szCs w:val="24"/>
          <w:u w:val="single"/>
        </w:rPr>
        <w:t>Ενας</w:t>
      </w:r>
      <w:proofErr w:type="spellEnd"/>
      <w:r w:rsidRPr="00FF38D1">
        <w:rPr>
          <w:b/>
          <w:sz w:val="24"/>
          <w:szCs w:val="24"/>
          <w:u w:val="single"/>
        </w:rPr>
        <w:t xml:space="preserve"> (1) </w:t>
      </w:r>
      <w:proofErr w:type="spellStart"/>
      <w:r w:rsidRPr="00FF38D1">
        <w:rPr>
          <w:b/>
          <w:sz w:val="24"/>
          <w:szCs w:val="24"/>
          <w:u w:val="single"/>
        </w:rPr>
        <w:t>Ομιλος</w:t>
      </w:r>
      <w:proofErr w:type="spellEnd"/>
      <w:r w:rsidRPr="00FF38D1">
        <w:rPr>
          <w:b/>
          <w:sz w:val="24"/>
          <w:szCs w:val="24"/>
          <w:u w:val="single"/>
        </w:rPr>
        <w:t xml:space="preserve"> - Τα υπόλοιπα σωματεία-μέλη μας</w:t>
      </w:r>
    </w:p>
    <w:p w:rsidR="00867522" w:rsidRPr="00FF38D1" w:rsidRDefault="00867522" w:rsidP="00867522">
      <w:pPr>
        <w:pStyle w:val="2"/>
        <w:ind w:left="2160" w:firstLine="720"/>
        <w:contextualSpacing/>
        <w:jc w:val="left"/>
        <w:rPr>
          <w:rFonts w:ascii="Times New Roman" w:hAnsi="Times New Roman"/>
          <w:sz w:val="24"/>
          <w:szCs w:val="24"/>
        </w:rPr>
      </w:pPr>
      <w:r w:rsidRPr="00FF38D1">
        <w:rPr>
          <w:rFonts w:ascii="Times New Roman" w:hAnsi="Times New Roman"/>
          <w:sz w:val="24"/>
          <w:szCs w:val="24"/>
        </w:rPr>
        <w:t xml:space="preserve">ΠΡΟΒΙΒΑΣΜΟΣ ΟΜΑΔΩΝ </w:t>
      </w:r>
    </w:p>
    <w:p w:rsidR="00867522" w:rsidRDefault="00867522" w:rsidP="00867522">
      <w:pPr>
        <w:contextualSpacing/>
        <w:rPr>
          <w:sz w:val="24"/>
          <w:szCs w:val="24"/>
        </w:rPr>
      </w:pPr>
      <w:r w:rsidRPr="00FF38D1">
        <w:rPr>
          <w:sz w:val="24"/>
          <w:szCs w:val="24"/>
        </w:rPr>
        <w:t xml:space="preserve">Στην Β’ Κατηγορία θα ανέλθουν ΑΠΕΥΘΕΙΑΣ τα ΤΕΣΣΕΡΑ (4) πρώτα σωματεία από την τελική βαθμολογία της Γ’ Κατηγορίας. </w:t>
      </w:r>
    </w:p>
    <w:p w:rsidR="00867522" w:rsidRPr="00EA1DA0" w:rsidRDefault="00867522" w:rsidP="00867522">
      <w:pPr>
        <w:pStyle w:val="a8"/>
        <w:numPr>
          <w:ilvl w:val="0"/>
          <w:numId w:val="6"/>
        </w:numPr>
        <w:rPr>
          <w:sz w:val="24"/>
          <w:szCs w:val="24"/>
        </w:rPr>
      </w:pPr>
      <w:r w:rsidRPr="00EA1DA0">
        <w:rPr>
          <w:sz w:val="24"/>
          <w:szCs w:val="24"/>
        </w:rPr>
        <w:t xml:space="preserve">Τα σωματεία της Γ’ Κατηγορίας θα ενισχυθούν οικονομικά, βάσει των χιλιομετρικών αποστάσεων. </w:t>
      </w:r>
    </w:p>
    <w:p w:rsidR="00867522" w:rsidRPr="00867522" w:rsidRDefault="00867522" w:rsidP="00C728E6">
      <w:pPr>
        <w:jc w:val="center"/>
        <w:rPr>
          <w:rFonts w:ascii="Arial" w:hAnsi="Arial" w:cs="Arial"/>
          <w:b/>
          <w:sz w:val="22"/>
          <w:szCs w:val="22"/>
          <w:u w:val="single"/>
          <w:lang w:val="en-US"/>
        </w:rPr>
      </w:pPr>
    </w:p>
    <w:p w:rsidR="00F010A6" w:rsidRPr="00D3378E" w:rsidRDefault="00F010A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Άρθρο </w:t>
      </w:r>
      <w:r w:rsidR="00D63C29">
        <w:rPr>
          <w:rFonts w:ascii="Arial" w:hAnsi="Arial" w:cs="Arial"/>
          <w:b/>
          <w:i/>
          <w:sz w:val="22"/>
          <w:szCs w:val="22"/>
          <w:u w:val="single"/>
        </w:rPr>
        <w:t>19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απονομή των επάθλων θα γίνεται </w:t>
      </w:r>
      <w:r w:rsidR="0091757B">
        <w:rPr>
          <w:rFonts w:ascii="Arial" w:hAnsi="Arial" w:cs="Arial"/>
          <w:sz w:val="22"/>
          <w:szCs w:val="22"/>
        </w:rPr>
        <w:t>με τρόπο</w:t>
      </w:r>
      <w:r w:rsidRPr="00865FA2">
        <w:rPr>
          <w:rFonts w:ascii="Arial" w:hAnsi="Arial" w:cs="Arial"/>
          <w:sz w:val="22"/>
          <w:szCs w:val="22"/>
        </w:rPr>
        <w:t xml:space="preserve"> που θα  αποφασίσει το Δ.Σ. της Ε.Π.Σ. Αχαΐας.</w:t>
      </w:r>
    </w:p>
    <w:p w:rsidR="0046062B" w:rsidRPr="00D3378E" w:rsidRDefault="0046062B" w:rsidP="00F010A6">
      <w:pPr>
        <w:rPr>
          <w:rFonts w:ascii="Arial" w:hAnsi="Arial" w:cs="Arial"/>
          <w:b/>
          <w:i/>
          <w:sz w:val="22"/>
          <w:szCs w:val="22"/>
          <w:u w:val="single"/>
        </w:rPr>
      </w:pPr>
    </w:p>
    <w:p w:rsidR="00A73AC2" w:rsidRPr="00867522" w:rsidRDefault="00A73AC2" w:rsidP="00C728E6">
      <w:pPr>
        <w:jc w:val="center"/>
        <w:rPr>
          <w:rFonts w:ascii="Arial" w:hAnsi="Arial" w:cs="Arial"/>
          <w:b/>
          <w:i/>
          <w:sz w:val="22"/>
          <w:szCs w:val="22"/>
          <w:u w:val="single"/>
          <w:lang w:val="en-US"/>
        </w:rPr>
      </w:pPr>
    </w:p>
    <w:p w:rsidR="00A73AC2"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r w:rsidR="00D63C29">
        <w:rPr>
          <w:rFonts w:ascii="Arial" w:hAnsi="Arial" w:cs="Arial"/>
          <w:b/>
          <w:i/>
          <w:sz w:val="22"/>
          <w:szCs w:val="22"/>
          <w:u w:val="single"/>
        </w:rPr>
        <w:t>0</w:t>
      </w:r>
    </w:p>
    <w:p w:rsidR="001B5179" w:rsidRPr="001B5179" w:rsidRDefault="00C728E6" w:rsidP="001B5179">
      <w:pPr>
        <w:autoSpaceDE w:val="0"/>
        <w:autoSpaceDN w:val="0"/>
        <w:adjustRightInd w:val="0"/>
        <w:rPr>
          <w:rFonts w:ascii="Arial" w:eastAsiaTheme="minorHAnsi" w:hAnsi="Arial" w:cs="Arial"/>
          <w:color w:val="000000"/>
          <w:sz w:val="23"/>
          <w:szCs w:val="23"/>
        </w:rPr>
      </w:pPr>
      <w:r w:rsidRPr="00865FA2">
        <w:rPr>
          <w:rFonts w:ascii="Arial" w:hAnsi="Arial" w:cs="Arial"/>
          <w:b/>
          <w:i/>
          <w:sz w:val="22"/>
          <w:szCs w:val="22"/>
          <w:u w:val="single"/>
        </w:rPr>
        <w:t xml:space="preserve">ΟΙΚΟΝΟΜΙΚΗ ΔΙΑΧΕΙΡΙΣΗ </w:t>
      </w:r>
      <w:r w:rsidR="001B5179">
        <w:rPr>
          <w:rFonts w:ascii="Arial" w:hAnsi="Arial" w:cs="Arial"/>
          <w:b/>
          <w:i/>
          <w:sz w:val="22"/>
          <w:szCs w:val="22"/>
          <w:u w:val="single"/>
        </w:rPr>
        <w:t xml:space="preserve">- </w:t>
      </w:r>
      <w:r w:rsidR="001B5179" w:rsidRPr="001B5179">
        <w:rPr>
          <w:rFonts w:ascii="Arial" w:eastAsiaTheme="minorHAnsi" w:hAnsi="Arial" w:cs="Arial"/>
          <w:b/>
          <w:bCs/>
          <w:caps/>
          <w:color w:val="000000"/>
          <w:sz w:val="23"/>
          <w:szCs w:val="23"/>
          <w:u w:val="single"/>
        </w:rPr>
        <w:t>Οργάνωση και Επιστασία Αγώνων Πρωταθλημάτων</w:t>
      </w:r>
      <w:r w:rsidR="001B5179" w:rsidRPr="001B5179">
        <w:rPr>
          <w:rFonts w:ascii="Arial" w:eastAsiaTheme="minorHAnsi" w:hAnsi="Arial" w:cs="Arial"/>
          <w:b/>
          <w:bCs/>
          <w:color w:val="000000"/>
          <w:sz w:val="23"/>
          <w:szCs w:val="23"/>
        </w:rPr>
        <w:t xml:space="preserve">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C17223" w:rsidRDefault="00985468" w:rsidP="00C17223">
      <w:pPr>
        <w:ind w:firstLine="720"/>
        <w:jc w:val="both"/>
        <w:rPr>
          <w:rFonts w:ascii="Arial" w:hAnsi="Arial" w:cs="Arial"/>
          <w:b/>
          <w:sz w:val="22"/>
          <w:szCs w:val="22"/>
        </w:rPr>
      </w:pPr>
      <w:r w:rsidRPr="00C17223">
        <w:rPr>
          <w:rFonts w:ascii="Arial" w:hAnsi="Arial" w:cs="Arial"/>
          <w:b/>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00A73AC2">
        <w:rPr>
          <w:rFonts w:ascii="Arial" w:hAnsi="Arial" w:cs="Arial"/>
          <w:i/>
          <w:sz w:val="22"/>
          <w:szCs w:val="22"/>
        </w:rPr>
        <w:t xml:space="preserve"> </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EB1861" w:rsidRPr="00EB1861" w:rsidRDefault="00EB1861" w:rsidP="00EB1861">
      <w:pPr>
        <w:autoSpaceDE w:val="0"/>
        <w:autoSpaceDN w:val="0"/>
        <w:adjustRightInd w:val="0"/>
        <w:rPr>
          <w:rFonts w:ascii="Arial" w:eastAsiaTheme="minorHAnsi" w:hAnsi="Arial" w:cs="Arial"/>
          <w:color w:val="000000"/>
          <w:sz w:val="24"/>
          <w:szCs w:val="24"/>
        </w:rPr>
      </w:pPr>
    </w:p>
    <w:p w:rsidR="00EB1861" w:rsidRPr="00EB1861" w:rsidRDefault="00EB1861" w:rsidP="00EB1861">
      <w:pPr>
        <w:autoSpaceDE w:val="0"/>
        <w:autoSpaceDN w:val="0"/>
        <w:adjustRightInd w:val="0"/>
        <w:rPr>
          <w:rFonts w:ascii="Arial" w:eastAsiaTheme="minorHAnsi" w:hAnsi="Arial" w:cs="Arial"/>
          <w:color w:val="000000"/>
          <w:sz w:val="22"/>
          <w:szCs w:val="22"/>
        </w:rPr>
      </w:pPr>
      <w:r w:rsidRPr="00EB1861">
        <w:rPr>
          <w:rFonts w:ascii="Arial" w:eastAsiaTheme="minorHAnsi" w:hAnsi="Arial" w:cs="Arial"/>
          <w:color w:val="000000"/>
          <w:sz w:val="22"/>
          <w:szCs w:val="22"/>
        </w:rPr>
        <w:t xml:space="preserve">Ως ακαθάριστες εισπράξεις εννοούνται αυτές που πραγματοποιούνται συνολικά, ανάλογα με τον αριθμό των εισιτηρίων που διατίθενται, πριν από κάθε παρακράτηση για οποιονδήποτε λόγο (ποσοστό γηπέδου, έξοδα </w:t>
      </w:r>
      <w:proofErr w:type="spellStart"/>
      <w:r w:rsidRPr="00EB1861">
        <w:rPr>
          <w:rFonts w:ascii="Arial" w:eastAsiaTheme="minorHAnsi" w:hAnsi="Arial" w:cs="Arial"/>
          <w:color w:val="000000"/>
          <w:sz w:val="22"/>
          <w:szCs w:val="22"/>
        </w:rPr>
        <w:t>κ.</w:t>
      </w:r>
      <w:r>
        <w:rPr>
          <w:rFonts w:ascii="Arial" w:eastAsiaTheme="minorHAnsi" w:hAnsi="Arial" w:cs="Arial"/>
          <w:color w:val="000000"/>
          <w:sz w:val="22"/>
          <w:szCs w:val="22"/>
        </w:rPr>
        <w:t>λ.π</w:t>
      </w:r>
      <w:proofErr w:type="spellEnd"/>
      <w:r w:rsidRPr="00EB1861">
        <w:rPr>
          <w:rFonts w:ascii="Arial" w:eastAsiaTheme="minorHAnsi" w:hAnsi="Arial" w:cs="Arial"/>
          <w:color w:val="000000"/>
          <w:sz w:val="22"/>
          <w:szCs w:val="22"/>
        </w:rPr>
        <w:t xml:space="preserve">). </w:t>
      </w:r>
    </w:p>
    <w:p w:rsidR="00C728E6" w:rsidRPr="00865FA2" w:rsidRDefault="00EB1861" w:rsidP="00EB1861">
      <w:pPr>
        <w:autoSpaceDE w:val="0"/>
        <w:autoSpaceDN w:val="0"/>
        <w:adjustRightInd w:val="0"/>
        <w:rPr>
          <w:rFonts w:ascii="Arial" w:hAnsi="Arial" w:cs="Arial"/>
          <w:sz w:val="22"/>
          <w:szCs w:val="22"/>
        </w:rPr>
      </w:pPr>
      <w:r w:rsidRPr="00EB1861">
        <w:rPr>
          <w:rFonts w:ascii="Arial" w:eastAsiaTheme="minorHAnsi" w:hAnsi="Arial" w:cs="Arial"/>
          <w:color w:val="000000"/>
          <w:sz w:val="22"/>
          <w:szCs w:val="22"/>
        </w:rPr>
        <w:t>Επί του παραπάνω συνολικού ποσού υπολογίζονται και αφαιρούνται κατά σειρά</w:t>
      </w:r>
      <w:r>
        <w:rPr>
          <w:rFonts w:ascii="Arial" w:eastAsiaTheme="minorHAnsi" w:hAnsi="Arial" w:cs="Arial"/>
          <w:color w:val="000000"/>
          <w:sz w:val="22"/>
          <w:szCs w:val="22"/>
        </w:rPr>
        <w:t xml:space="preserve"> όλες οι νόμιμες κρατήσεις σύμφωνα με το Άρθρο 26 του Κ.Α.Π. και τα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 xml:space="preserve">Ποσοστό υπέρ της  Ε.Π.Σ. Αχαΐας 15% για αγώνες Α΄, </w:t>
      </w:r>
      <w:r w:rsidRPr="00865FA2">
        <w:rPr>
          <w:rFonts w:ascii="Arial" w:hAnsi="Arial" w:cs="Arial"/>
          <w:sz w:val="22"/>
          <w:szCs w:val="22"/>
          <w:lang w:val="en-US"/>
        </w:rPr>
        <w:t>B</w:t>
      </w:r>
      <w:r w:rsidRPr="00865FA2">
        <w:rPr>
          <w:rFonts w:ascii="Arial" w:hAnsi="Arial" w:cs="Arial"/>
          <w:sz w:val="22"/>
          <w:szCs w:val="22"/>
        </w:rPr>
        <w:t>΄ Κατηγορίας &amp;  Κυπέλλου.</w:t>
      </w:r>
    </w:p>
    <w:p w:rsidR="00C728E6" w:rsidRDefault="00C728E6" w:rsidP="00F010A6">
      <w:pPr>
        <w:numPr>
          <w:ilvl w:val="0"/>
          <w:numId w:val="7"/>
        </w:numPr>
        <w:jc w:val="both"/>
        <w:rPr>
          <w:rFonts w:ascii="Arial" w:hAnsi="Arial" w:cs="Arial"/>
          <w:sz w:val="22"/>
          <w:szCs w:val="22"/>
        </w:rPr>
      </w:pPr>
      <w:r w:rsidRPr="00865FA2">
        <w:rPr>
          <w:rFonts w:ascii="Arial" w:hAnsi="Arial" w:cs="Arial"/>
          <w:sz w:val="22"/>
          <w:szCs w:val="22"/>
        </w:rPr>
        <w:t>Ποσοστό υπέρ της  Ε.Π.Σ. Αχαΐας 10% για αγώνες Γ΄ Κατηγορίας.</w:t>
      </w:r>
    </w:p>
    <w:p w:rsidR="009876CC" w:rsidRPr="00F010A6" w:rsidRDefault="009876CC" w:rsidP="009876CC">
      <w:pPr>
        <w:ind w:left="360"/>
        <w:jc w:val="both"/>
        <w:rPr>
          <w:rFonts w:ascii="Arial" w:hAnsi="Arial" w:cs="Arial"/>
          <w:sz w:val="22"/>
          <w:szCs w:val="22"/>
        </w:rPr>
      </w:pPr>
    </w:p>
    <w:p w:rsidR="00C728E6" w:rsidRPr="00865FA2" w:rsidRDefault="00C728E6" w:rsidP="00B16ADA">
      <w:pPr>
        <w:ind w:firstLine="360"/>
        <w:jc w:val="both"/>
        <w:rPr>
          <w:rFonts w:ascii="Arial" w:hAnsi="Arial" w:cs="Arial"/>
          <w:sz w:val="22"/>
          <w:szCs w:val="22"/>
        </w:rPr>
      </w:pPr>
      <w:r w:rsidRPr="00865FA2">
        <w:rPr>
          <w:rFonts w:ascii="Arial" w:hAnsi="Arial" w:cs="Arial"/>
          <w:sz w:val="22"/>
          <w:szCs w:val="22"/>
        </w:rPr>
        <w:lastRenderedPageBreak/>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Pr="00865FA2" w:rsidRDefault="00C728E6" w:rsidP="00C728E6">
      <w:pPr>
        <w:numPr>
          <w:ilvl w:val="0"/>
          <w:numId w:val="8"/>
        </w:numPr>
        <w:jc w:val="both"/>
        <w:rPr>
          <w:rFonts w:ascii="Arial" w:hAnsi="Arial" w:cs="Arial"/>
          <w:sz w:val="22"/>
          <w:szCs w:val="22"/>
        </w:rPr>
      </w:pPr>
      <w:r w:rsidRPr="00865FA2">
        <w:rPr>
          <w:rFonts w:ascii="Arial" w:hAnsi="Arial" w:cs="Arial"/>
          <w:sz w:val="22"/>
          <w:szCs w:val="22"/>
        </w:rPr>
        <w:t xml:space="preserve">Τα λοιπά έξοδα αγώνα ήτοι : εκτύπωση εισιτηρίων, υπηρεσία γηπέδου,  Δημοτικά τέλη  </w:t>
      </w:r>
      <w:proofErr w:type="spellStart"/>
      <w:r w:rsidRPr="00865FA2">
        <w:rPr>
          <w:rFonts w:ascii="Arial" w:hAnsi="Arial" w:cs="Arial"/>
          <w:sz w:val="22"/>
          <w:szCs w:val="22"/>
        </w:rPr>
        <w:t>κ.λ.π</w:t>
      </w:r>
      <w:proofErr w:type="spellEnd"/>
      <w:r w:rsidRPr="00865FA2">
        <w:rPr>
          <w:rFonts w:ascii="Arial" w:hAnsi="Arial" w:cs="Arial"/>
          <w:sz w:val="22"/>
          <w:szCs w:val="22"/>
        </w:rPr>
        <w:t>.</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347033" w:rsidRDefault="00C728E6" w:rsidP="00C728E6">
      <w:pPr>
        <w:numPr>
          <w:ilvl w:val="0"/>
          <w:numId w:val="9"/>
        </w:numPr>
        <w:jc w:val="both"/>
        <w:rPr>
          <w:rFonts w:ascii="Arial" w:hAnsi="Arial" w:cs="Arial"/>
          <w:b/>
          <w:sz w:val="22"/>
          <w:szCs w:val="22"/>
        </w:rPr>
      </w:pPr>
      <w:r w:rsidRPr="00347033">
        <w:rPr>
          <w:rFonts w:ascii="Arial" w:hAnsi="Arial" w:cs="Arial"/>
          <w:b/>
          <w:sz w:val="22"/>
          <w:szCs w:val="22"/>
        </w:rPr>
        <w:t>Αγώνες κατάταξης (</w:t>
      </w:r>
      <w:r w:rsidRPr="00347033">
        <w:rPr>
          <w:rFonts w:ascii="Arial" w:hAnsi="Arial" w:cs="Arial"/>
          <w:b/>
          <w:sz w:val="22"/>
          <w:szCs w:val="22"/>
          <w:lang w:val="en-US"/>
        </w:rPr>
        <w:t xml:space="preserve">play off&amp; play out) </w:t>
      </w:r>
      <w:r w:rsidR="003D28E6" w:rsidRPr="00347033">
        <w:rPr>
          <w:rFonts w:ascii="Arial" w:hAnsi="Arial" w:cs="Arial"/>
          <w:b/>
          <w:sz w:val="22"/>
          <w:szCs w:val="22"/>
        </w:rPr>
        <w:t>3</w:t>
      </w:r>
      <w:r w:rsidRPr="00347033">
        <w:rPr>
          <w:rFonts w:ascii="Arial" w:hAnsi="Arial" w:cs="Arial"/>
          <w:b/>
          <w:sz w:val="22"/>
          <w:szCs w:val="22"/>
        </w:rPr>
        <w:t xml:space="preserve">,00 Ευρώ.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Θα επιβάλλεται πρόστιμο από την Ε.Π.Σ.Α. σε όσα σωματεία παραβούν τις παραπάνω τιμές εισιτηρίων.</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bCs/>
          <w:iCs/>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r w:rsidRPr="00865FA2">
        <w:rPr>
          <w:rFonts w:ascii="Arial" w:hAnsi="Arial" w:cs="Arial"/>
          <w:iCs/>
          <w:sz w:val="22"/>
          <w:szCs w:val="22"/>
          <w:u w:val="single"/>
        </w:rPr>
        <w:t>Εξαιρούνται οι αγώνες κατάταξης που θα διεξαχθούν σε ουδέτερο γήπεδο, στους οποίους την οικονομική επιστασία θα έχει η Ε.Π.Σ.</w:t>
      </w:r>
      <w:r w:rsidR="00A73AC2">
        <w:rPr>
          <w:rFonts w:ascii="Arial" w:hAnsi="Arial" w:cs="Arial"/>
          <w:iCs/>
          <w:sz w:val="22"/>
          <w:szCs w:val="22"/>
          <w:u w:val="single"/>
        </w:rPr>
        <w:t xml:space="preserve"> </w:t>
      </w:r>
      <w:r w:rsidRPr="00865FA2">
        <w:rPr>
          <w:rFonts w:ascii="Arial" w:hAnsi="Arial" w:cs="Arial"/>
          <w:iCs/>
          <w:sz w:val="22"/>
          <w:szCs w:val="22"/>
          <w:u w:val="single"/>
        </w:rPr>
        <w:t>Αχαΐας.</w:t>
      </w:r>
    </w:p>
    <w:p w:rsidR="00C728E6" w:rsidRPr="00D63C29" w:rsidRDefault="003D28E6" w:rsidP="00C728E6">
      <w:pPr>
        <w:pStyle w:val="a6"/>
        <w:rPr>
          <w:rFonts w:cs="Arial"/>
          <w:b/>
          <w:bCs w:val="0"/>
          <w:iCs w:val="0"/>
          <w:szCs w:val="22"/>
        </w:rPr>
      </w:pPr>
      <w:r w:rsidRPr="00D63C29">
        <w:rPr>
          <w:rFonts w:cs="Arial"/>
          <w:b/>
          <w:bCs w:val="0"/>
          <w:iCs w:val="0"/>
          <w:szCs w:val="22"/>
        </w:rPr>
        <w:t xml:space="preserve">Για τους αγώνες </w:t>
      </w:r>
      <w:r w:rsidRPr="00D63C29">
        <w:rPr>
          <w:rFonts w:cs="Arial"/>
          <w:b/>
          <w:bCs w:val="0"/>
          <w:iCs w:val="0"/>
          <w:szCs w:val="22"/>
          <w:lang w:val="en-US"/>
        </w:rPr>
        <w:t>Super</w:t>
      </w:r>
      <w:r w:rsidRPr="00D63C29">
        <w:rPr>
          <w:rFonts w:cs="Arial"/>
          <w:b/>
          <w:bCs w:val="0"/>
          <w:iCs w:val="0"/>
          <w:szCs w:val="22"/>
        </w:rPr>
        <w:t>-</w:t>
      </w:r>
      <w:r w:rsidRPr="00D63C29">
        <w:rPr>
          <w:rFonts w:cs="Arial"/>
          <w:b/>
          <w:bCs w:val="0"/>
          <w:iCs w:val="0"/>
          <w:szCs w:val="22"/>
          <w:lang w:val="en-US"/>
        </w:rPr>
        <w:t>Cup</w:t>
      </w:r>
      <w:r w:rsidRPr="00D63C29">
        <w:rPr>
          <w:rFonts w:cs="Arial"/>
          <w:b/>
          <w:bCs w:val="0"/>
          <w:iCs w:val="0"/>
          <w:szCs w:val="22"/>
        </w:rPr>
        <w:t xml:space="preserve"> 2018-2019 και τον τελικό κυπέλου Ερασιτεχνών Αχαΐας 2018-2019 τα έσοδα μετά την ε</w:t>
      </w:r>
      <w:r w:rsidR="00B16ADA">
        <w:rPr>
          <w:rFonts w:cs="Arial"/>
          <w:b/>
          <w:bCs w:val="0"/>
          <w:iCs w:val="0"/>
          <w:szCs w:val="22"/>
        </w:rPr>
        <w:t>κκαθάριση των αγώνων θα κατατίθε</w:t>
      </w:r>
      <w:r w:rsidRPr="00D63C29">
        <w:rPr>
          <w:rFonts w:cs="Arial"/>
          <w:b/>
          <w:bCs w:val="0"/>
          <w:iCs w:val="0"/>
          <w:szCs w:val="22"/>
        </w:rPr>
        <w:t xml:space="preserve">νται σε τραπεζικό λογαριασμό που οφείλει να τηρεί ο Σ.Ε.Π.Α. (με την προσκόμιση ισόποσου </w:t>
      </w:r>
      <w:proofErr w:type="spellStart"/>
      <w:r w:rsidRPr="00D63C29">
        <w:rPr>
          <w:rFonts w:cs="Arial"/>
          <w:b/>
          <w:bCs w:val="0"/>
          <w:iCs w:val="0"/>
          <w:szCs w:val="22"/>
        </w:rPr>
        <w:t>γραμματείου</w:t>
      </w:r>
      <w:proofErr w:type="spellEnd"/>
      <w:r w:rsidRPr="00D63C29">
        <w:rPr>
          <w:rFonts w:cs="Arial"/>
          <w:b/>
          <w:bCs w:val="0"/>
          <w:iCs w:val="0"/>
          <w:szCs w:val="22"/>
        </w:rPr>
        <w:t xml:space="preserve"> είσπραξης θεωρημένο από την αρμόδια υπηρεσία της Περιφέρειας Δυτικής Ελλάδος) για </w:t>
      </w:r>
      <w:r w:rsidR="00C728E6" w:rsidRPr="00D63C29">
        <w:rPr>
          <w:rFonts w:cs="Arial"/>
          <w:b/>
          <w:bCs w:val="0"/>
          <w:iCs w:val="0"/>
          <w:szCs w:val="22"/>
        </w:rPr>
        <w:t>το ταμείο</w:t>
      </w:r>
      <w:r w:rsidRPr="00D63C29">
        <w:rPr>
          <w:rFonts w:cs="Arial"/>
          <w:b/>
          <w:bCs w:val="0"/>
          <w:iCs w:val="0"/>
          <w:szCs w:val="22"/>
        </w:rPr>
        <w:t xml:space="preserve"> τραυματιζομένων ποδοσφαιριστών.</w:t>
      </w:r>
    </w:p>
    <w:p w:rsidR="00C728E6" w:rsidRPr="00865FA2" w:rsidRDefault="00C728E6" w:rsidP="00C728E6">
      <w:pPr>
        <w:pStyle w:val="a6"/>
        <w:rPr>
          <w:rFonts w:cs="Arial"/>
          <w:bCs w:val="0"/>
          <w:iCs w:val="0"/>
          <w:szCs w:val="22"/>
        </w:rPr>
      </w:pPr>
      <w:r w:rsidRPr="00865FA2">
        <w:rPr>
          <w:rFonts w:cs="Arial"/>
          <w:bCs w:val="0"/>
          <w:iCs w:val="0"/>
          <w:szCs w:val="22"/>
        </w:rPr>
        <w:t>Η μετακίνηση των σωματείων γίνεται με δικά τους έξοδα.</w:t>
      </w:r>
    </w:p>
    <w:p w:rsidR="00C728E6" w:rsidRDefault="00C728E6" w:rsidP="00D5417C">
      <w:pPr>
        <w:rPr>
          <w:rFonts w:ascii="Arial" w:hAnsi="Arial" w:cs="Arial"/>
          <w:b/>
          <w:i/>
          <w:sz w:val="22"/>
          <w:szCs w:val="22"/>
          <w:u w:val="single"/>
          <w:lang w:val="en-US"/>
        </w:rPr>
      </w:pPr>
    </w:p>
    <w:p w:rsidR="00867522" w:rsidRDefault="00867522" w:rsidP="00D5417C">
      <w:pPr>
        <w:rPr>
          <w:rFonts w:ascii="Arial" w:hAnsi="Arial" w:cs="Arial"/>
          <w:b/>
          <w:i/>
          <w:sz w:val="22"/>
          <w:szCs w:val="22"/>
          <w:u w:val="single"/>
          <w:lang w:val="en-US"/>
        </w:rPr>
      </w:pPr>
    </w:p>
    <w:p w:rsidR="00867522" w:rsidRPr="00867522" w:rsidRDefault="00867522" w:rsidP="00D5417C">
      <w:pPr>
        <w:rPr>
          <w:rFonts w:ascii="Arial" w:hAnsi="Arial" w:cs="Arial"/>
          <w:b/>
          <w:i/>
          <w:sz w:val="22"/>
          <w:szCs w:val="22"/>
          <w:u w:val="single"/>
          <w:lang w:val="en-US"/>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Ε.Π.Σ.</w:t>
      </w:r>
      <w:r w:rsidR="00A73AC2">
        <w:rPr>
          <w:rFonts w:ascii="Arial" w:hAnsi="Arial" w:cs="Arial"/>
          <w:sz w:val="22"/>
          <w:szCs w:val="22"/>
          <w:u w:val="single"/>
        </w:rPr>
        <w:t xml:space="preserve"> </w:t>
      </w:r>
      <w:r w:rsidR="00A73AC2" w:rsidRPr="00865FA2">
        <w:rPr>
          <w:rFonts w:ascii="Arial" w:hAnsi="Arial" w:cs="Arial"/>
          <w:sz w:val="22"/>
          <w:szCs w:val="22"/>
          <w:u w:val="single"/>
        </w:rPr>
        <w:t>Αχαΐας</w:t>
      </w:r>
      <w:r w:rsidRPr="00865FA2">
        <w:rPr>
          <w:rFonts w:ascii="Arial" w:hAnsi="Arial" w:cs="Arial"/>
          <w:sz w:val="22"/>
          <w:szCs w:val="22"/>
          <w:u w:val="single"/>
        </w:rPr>
        <w:t>.</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20"/>
        <w:rPr>
          <w:rFonts w:cs="Arial"/>
          <w:szCs w:val="22"/>
        </w:rPr>
      </w:pPr>
      <w:r w:rsidRPr="00865FA2">
        <w:rPr>
          <w:rFonts w:cs="Arial"/>
          <w:b/>
          <w:szCs w:val="22"/>
        </w:rPr>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20"/>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865FA2" w:rsidRDefault="00C728E6" w:rsidP="00C728E6">
      <w:pPr>
        <w:jc w:val="both"/>
        <w:rPr>
          <w:rFonts w:ascii="Arial" w:hAnsi="Arial" w:cs="Arial"/>
          <w:sz w:val="22"/>
          <w:szCs w:val="22"/>
        </w:rPr>
      </w:pPr>
    </w:p>
    <w:p w:rsidR="00C728E6" w:rsidRDefault="00C728E6" w:rsidP="00C728E6">
      <w:pPr>
        <w:jc w:val="both"/>
        <w:rPr>
          <w:rFonts w:ascii="Arial" w:hAnsi="Arial" w:cs="Arial"/>
          <w:b/>
          <w:sz w:val="22"/>
          <w:szCs w:val="22"/>
          <w:lang w:val="en-US"/>
        </w:rPr>
      </w:pPr>
    </w:p>
    <w:p w:rsidR="00867522" w:rsidRPr="00867522" w:rsidRDefault="00867522" w:rsidP="00C728E6">
      <w:pPr>
        <w:jc w:val="both"/>
        <w:rPr>
          <w:rFonts w:ascii="Arial" w:hAnsi="Arial" w:cs="Arial"/>
          <w:b/>
          <w:sz w:val="22"/>
          <w:szCs w:val="22"/>
          <w:lang w:val="en-US"/>
        </w:rPr>
      </w:pPr>
    </w:p>
    <w:p w:rsidR="00A73AC2" w:rsidRDefault="00A73AC2"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20"/>
        <w:rPr>
          <w:rFonts w:cs="Arial"/>
          <w:szCs w:val="22"/>
        </w:rPr>
      </w:pPr>
      <w:r w:rsidRPr="00865FA2">
        <w:rPr>
          <w:rFonts w:cs="Arial"/>
          <w:szCs w:val="22"/>
        </w:rPr>
        <w:t xml:space="preserve">Για την επίλυση κάθε αθλητικής διαφοράς ή οποιασδήποτε άλλης διαφοράς που δημιουργείται από την εφαρμογή των Καταστατικών της Ε.Π.Ο., της </w:t>
      </w:r>
      <w:proofErr w:type="spellStart"/>
      <w:r w:rsidRPr="00865FA2">
        <w:rPr>
          <w:rFonts w:cs="Arial"/>
          <w:szCs w:val="22"/>
        </w:rPr>
        <w:t>Ε.Π.Σ.Αχαΐας</w:t>
      </w:r>
      <w:proofErr w:type="spellEnd"/>
      <w:r w:rsidRPr="00865FA2">
        <w:rPr>
          <w:rFonts w:cs="Arial"/>
          <w:szCs w:val="22"/>
        </w:rPr>
        <w:t xml:space="preserve"> και των Κανονισμών, αρμόδια είναι αποκλειστικά και μόνο τα θεσμοθετημένα αθλητικά δικαιοδοτικά όργανα. </w:t>
      </w:r>
    </w:p>
    <w:p w:rsidR="00A73AC2" w:rsidRDefault="00A73AC2" w:rsidP="00C728E6">
      <w:pPr>
        <w:jc w:val="center"/>
        <w:rPr>
          <w:rFonts w:ascii="Arial" w:hAnsi="Arial" w:cs="Arial"/>
          <w:b/>
          <w:i/>
          <w:sz w:val="22"/>
          <w:szCs w:val="22"/>
          <w:u w:val="single"/>
        </w:rPr>
      </w:pPr>
    </w:p>
    <w:p w:rsidR="00A73AC2" w:rsidRDefault="00A73AC2" w:rsidP="00C728E6">
      <w:pPr>
        <w:jc w:val="center"/>
        <w:rPr>
          <w:rFonts w:ascii="Arial" w:hAnsi="Arial" w:cs="Arial"/>
          <w:b/>
          <w:i/>
          <w:sz w:val="22"/>
          <w:szCs w:val="22"/>
          <w:u w:val="single"/>
          <w:lang w:val="en-US"/>
        </w:rPr>
      </w:pPr>
    </w:p>
    <w:p w:rsidR="00867522" w:rsidRPr="00867522" w:rsidRDefault="00867522" w:rsidP="00C728E6">
      <w:pPr>
        <w:jc w:val="center"/>
        <w:rPr>
          <w:rFonts w:ascii="Arial" w:hAnsi="Arial" w:cs="Arial"/>
          <w:b/>
          <w:i/>
          <w:sz w:val="22"/>
          <w:szCs w:val="22"/>
          <w:u w:val="single"/>
          <w:lang w:val="en-US"/>
        </w:rPr>
      </w:pPr>
    </w:p>
    <w:p w:rsidR="00A73AC2"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lastRenderedPageBreak/>
        <w:t xml:space="preserve">Η </w:t>
      </w:r>
      <w:proofErr w:type="spellStart"/>
      <w:r w:rsidRPr="00865FA2">
        <w:rPr>
          <w:rFonts w:ascii="Arial" w:hAnsi="Arial" w:cs="Arial"/>
          <w:sz w:val="22"/>
          <w:szCs w:val="22"/>
        </w:rPr>
        <w:t>Ε.Π.Σ.Αχαΐας</w:t>
      </w:r>
      <w:proofErr w:type="spellEnd"/>
      <w:r w:rsidRPr="00865FA2">
        <w:rPr>
          <w:rFonts w:ascii="Arial" w:hAnsi="Arial" w:cs="Arial"/>
          <w:sz w:val="22"/>
          <w:szCs w:val="22"/>
        </w:rPr>
        <w:t xml:space="preserve">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Κάθε τι που δεν προβλέπεται από την Αθλητική Νομοθεσία, τον Κ.Α.Π. ή αυτή την Προκήρυξη, λύνεται με απόφαση του Δ.Σ. της </w:t>
      </w:r>
      <w:proofErr w:type="spellStart"/>
      <w:r w:rsidRPr="00865FA2">
        <w:rPr>
          <w:rFonts w:ascii="Arial" w:hAnsi="Arial" w:cs="Arial"/>
          <w:sz w:val="22"/>
          <w:szCs w:val="22"/>
        </w:rPr>
        <w:t>Ε.Π.Σ.Αχαΐας</w:t>
      </w:r>
      <w:proofErr w:type="spellEnd"/>
      <w:r w:rsidRPr="00865FA2">
        <w:rPr>
          <w:rFonts w:ascii="Arial" w:hAnsi="Arial" w:cs="Arial"/>
          <w:sz w:val="22"/>
          <w:szCs w:val="22"/>
        </w:rPr>
        <w:t xml:space="preserve">.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sz w:val="22"/>
          <w:szCs w:val="22"/>
        </w:rPr>
      </w:pPr>
      <w:r w:rsidRPr="00865FA2">
        <w:rPr>
          <w:rFonts w:ascii="Arial" w:hAnsi="Arial" w:cs="Arial"/>
          <w:sz w:val="22"/>
          <w:szCs w:val="22"/>
        </w:rPr>
        <w:t>Για το Δ.Σ./</w:t>
      </w:r>
      <w:proofErr w:type="spellStart"/>
      <w:r w:rsidRPr="00865FA2">
        <w:rPr>
          <w:rFonts w:ascii="Arial" w:hAnsi="Arial" w:cs="Arial"/>
          <w:sz w:val="22"/>
          <w:szCs w:val="22"/>
        </w:rPr>
        <w:t>Ε.Π.Σ.Αχαΐας</w:t>
      </w:r>
      <w:proofErr w:type="spellEnd"/>
    </w:p>
    <w:p w:rsidR="00C728E6" w:rsidRPr="00865FA2" w:rsidRDefault="00C728E6" w:rsidP="00C728E6">
      <w:pPr>
        <w:jc w:val="both"/>
        <w:rPr>
          <w:rFonts w:ascii="Arial" w:hAnsi="Arial" w:cs="Arial"/>
          <w:sz w:val="22"/>
          <w:szCs w:val="22"/>
        </w:rPr>
      </w:pPr>
    </w:p>
    <w:p w:rsidR="007B530D" w:rsidRPr="00865FA2" w:rsidRDefault="00267589" w:rsidP="007B530D">
      <w:pPr>
        <w:jc w:val="both"/>
        <w:rPr>
          <w:rFonts w:ascii="Arial" w:hAnsi="Arial" w:cs="Arial"/>
          <w:sz w:val="22"/>
          <w:szCs w:val="22"/>
        </w:rPr>
      </w:pPr>
      <w:r w:rsidRPr="00865FA2">
        <w:rPr>
          <w:rFonts w:ascii="Arial" w:hAnsi="Arial" w:cs="Arial"/>
          <w:sz w:val="22"/>
          <w:szCs w:val="22"/>
        </w:rPr>
        <w:tab/>
      </w:r>
      <w:r w:rsidR="007B530D">
        <w:rPr>
          <w:rFonts w:ascii="Arial" w:hAnsi="Arial" w:cs="Arial"/>
          <w:noProof/>
          <w:sz w:val="22"/>
          <w:szCs w:val="22"/>
          <w:lang w:eastAsia="el-GR"/>
        </w:rPr>
        <w:drawing>
          <wp:inline distT="0" distB="0" distL="0" distR="0">
            <wp:extent cx="6029325" cy="1695450"/>
            <wp:effectExtent l="19050" t="0" r="952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8" cstate="print"/>
                    <a:srcRect/>
                    <a:stretch>
                      <a:fillRect/>
                    </a:stretch>
                  </pic:blipFill>
                  <pic:spPr bwMode="auto">
                    <a:xfrm>
                      <a:off x="0" y="0"/>
                      <a:ext cx="6029325" cy="1695450"/>
                    </a:xfrm>
                    <a:prstGeom prst="rect">
                      <a:avLst/>
                    </a:prstGeom>
                    <a:noFill/>
                    <a:ln w="9525">
                      <a:noFill/>
                      <a:miter lim="800000"/>
                      <a:headEnd/>
                      <a:tailEnd/>
                    </a:ln>
                  </pic:spPr>
                </pic:pic>
              </a:graphicData>
            </a:graphic>
          </wp:inline>
        </w:drawing>
      </w:r>
    </w:p>
    <w:p w:rsidR="009562A6" w:rsidRPr="00865FA2" w:rsidRDefault="009562A6" w:rsidP="00267589">
      <w:pPr>
        <w:tabs>
          <w:tab w:val="left" w:pos="7365"/>
        </w:tabs>
        <w:rPr>
          <w:rFonts w:ascii="Arial" w:hAnsi="Arial" w:cs="Arial"/>
          <w:sz w:val="22"/>
          <w:szCs w:val="22"/>
        </w:rPr>
      </w:pPr>
    </w:p>
    <w:sectPr w:rsidR="009562A6" w:rsidRPr="00865FA2" w:rsidSect="00F8394B">
      <w:footerReference w:type="even" r:id="rId9"/>
      <w:footerReference w:type="default" r:id="rId10"/>
      <w:pgSz w:w="11906" w:h="16838"/>
      <w:pgMar w:top="567" w:right="1133"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07" w:rsidRDefault="00436207" w:rsidP="00F8394B">
      <w:r>
        <w:separator/>
      </w:r>
    </w:p>
  </w:endnote>
  <w:endnote w:type="continuationSeparator" w:id="0">
    <w:p w:rsidR="00436207" w:rsidRDefault="00436207"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5" w:rsidRDefault="007B7419">
    <w:pPr>
      <w:pStyle w:val="a3"/>
      <w:framePr w:wrap="around" w:vAnchor="text" w:hAnchor="margin" w:xAlign="center" w:y="1"/>
      <w:rPr>
        <w:rStyle w:val="a4"/>
      </w:rPr>
    </w:pPr>
    <w:r>
      <w:rPr>
        <w:rStyle w:val="a4"/>
      </w:rPr>
      <w:fldChar w:fldCharType="begin"/>
    </w:r>
    <w:r w:rsidR="00B113B5">
      <w:rPr>
        <w:rStyle w:val="a4"/>
      </w:rPr>
      <w:instrText xml:space="preserve">PAGE  </w:instrText>
    </w:r>
    <w:r>
      <w:rPr>
        <w:rStyle w:val="a4"/>
      </w:rPr>
      <w:fldChar w:fldCharType="separate"/>
    </w:r>
    <w:r w:rsidR="00B113B5">
      <w:rPr>
        <w:rStyle w:val="a4"/>
        <w:noProof/>
      </w:rPr>
      <w:t>1</w:t>
    </w:r>
    <w:r>
      <w:rPr>
        <w:rStyle w:val="a4"/>
      </w:rPr>
      <w:fldChar w:fldCharType="end"/>
    </w:r>
  </w:p>
  <w:p w:rsidR="00B113B5" w:rsidRDefault="00B113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5" w:rsidRDefault="007B7419">
    <w:pPr>
      <w:pStyle w:val="a3"/>
      <w:framePr w:wrap="around" w:vAnchor="text" w:hAnchor="margin" w:xAlign="center" w:y="1"/>
      <w:rPr>
        <w:rStyle w:val="a4"/>
        <w:b/>
        <w:sz w:val="30"/>
      </w:rPr>
    </w:pPr>
    <w:r>
      <w:rPr>
        <w:rStyle w:val="a4"/>
        <w:b/>
        <w:sz w:val="30"/>
      </w:rPr>
      <w:fldChar w:fldCharType="begin"/>
    </w:r>
    <w:r w:rsidR="00B113B5">
      <w:rPr>
        <w:rStyle w:val="a4"/>
        <w:b/>
        <w:sz w:val="30"/>
      </w:rPr>
      <w:instrText xml:space="preserve">PAGE  </w:instrText>
    </w:r>
    <w:r>
      <w:rPr>
        <w:rStyle w:val="a4"/>
        <w:b/>
        <w:sz w:val="30"/>
      </w:rPr>
      <w:fldChar w:fldCharType="separate"/>
    </w:r>
    <w:r w:rsidR="00867522">
      <w:rPr>
        <w:rStyle w:val="a4"/>
        <w:b/>
        <w:noProof/>
        <w:sz w:val="30"/>
      </w:rPr>
      <w:t>15</w:t>
    </w:r>
    <w:r>
      <w:rPr>
        <w:rStyle w:val="a4"/>
        <w:b/>
        <w:sz w:val="30"/>
      </w:rPr>
      <w:fldChar w:fldCharType="end"/>
    </w:r>
  </w:p>
  <w:p w:rsidR="00B113B5" w:rsidRDefault="00B113B5">
    <w:pPr>
      <w:pStyle w:val="a3"/>
    </w:pPr>
  </w:p>
  <w:p w:rsidR="00B113B5" w:rsidRDefault="00B113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07" w:rsidRDefault="00436207" w:rsidP="00F8394B">
      <w:r>
        <w:separator/>
      </w:r>
    </w:p>
  </w:footnote>
  <w:footnote w:type="continuationSeparator" w:id="0">
    <w:p w:rsidR="00436207" w:rsidRDefault="00436207"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C3F4355"/>
    <w:multiLevelType w:val="hybridMultilevel"/>
    <w:tmpl w:val="D08E64D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54EA6BB8"/>
    <w:multiLevelType w:val="singleLevel"/>
    <w:tmpl w:val="0408000F"/>
    <w:lvl w:ilvl="0">
      <w:start w:val="1"/>
      <w:numFmt w:val="decimal"/>
      <w:lvlText w:val="%1."/>
      <w:lvlJc w:val="left"/>
      <w:pPr>
        <w:tabs>
          <w:tab w:val="num" w:pos="360"/>
        </w:tabs>
        <w:ind w:left="360" w:hanging="360"/>
      </w:pPr>
    </w:lvl>
  </w:abstractNum>
  <w:abstractNum w:abstractNumId="7">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
  </w:num>
  <w:num w:numId="5">
    <w:abstractNumId w:val="11"/>
  </w:num>
  <w:num w:numId="6">
    <w:abstractNumId w:val="7"/>
  </w:num>
  <w:num w:numId="7">
    <w:abstractNumId w:val="0"/>
  </w:num>
  <w:num w:numId="8">
    <w:abstractNumId w:val="8"/>
  </w:num>
  <w:num w:numId="9">
    <w:abstractNumId w:val="10"/>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28E6"/>
    <w:rsid w:val="00001910"/>
    <w:rsid w:val="000049D9"/>
    <w:rsid w:val="00017036"/>
    <w:rsid w:val="000529BD"/>
    <w:rsid w:val="000927A6"/>
    <w:rsid w:val="000C176F"/>
    <w:rsid w:val="000C426E"/>
    <w:rsid w:val="000F1B07"/>
    <w:rsid w:val="00103732"/>
    <w:rsid w:val="001174C6"/>
    <w:rsid w:val="00120C72"/>
    <w:rsid w:val="00130B88"/>
    <w:rsid w:val="00140CC2"/>
    <w:rsid w:val="001467B7"/>
    <w:rsid w:val="001474DC"/>
    <w:rsid w:val="001574E5"/>
    <w:rsid w:val="00163258"/>
    <w:rsid w:val="0016791F"/>
    <w:rsid w:val="001705B0"/>
    <w:rsid w:val="00187FA6"/>
    <w:rsid w:val="001907D3"/>
    <w:rsid w:val="001A0CD4"/>
    <w:rsid w:val="001A38B2"/>
    <w:rsid w:val="001A6082"/>
    <w:rsid w:val="001B1169"/>
    <w:rsid w:val="001B18EA"/>
    <w:rsid w:val="001B5179"/>
    <w:rsid w:val="001C6D32"/>
    <w:rsid w:val="001C6FA7"/>
    <w:rsid w:val="001D406B"/>
    <w:rsid w:val="001E0897"/>
    <w:rsid w:val="001F1052"/>
    <w:rsid w:val="001F2D6A"/>
    <w:rsid w:val="002319A7"/>
    <w:rsid w:val="00241380"/>
    <w:rsid w:val="00263D96"/>
    <w:rsid w:val="00267589"/>
    <w:rsid w:val="00270AC0"/>
    <w:rsid w:val="002808D1"/>
    <w:rsid w:val="00283A02"/>
    <w:rsid w:val="00297B00"/>
    <w:rsid w:val="002C492B"/>
    <w:rsid w:val="002C5892"/>
    <w:rsid w:val="002D01C6"/>
    <w:rsid w:val="002D5569"/>
    <w:rsid w:val="002F20D3"/>
    <w:rsid w:val="00302135"/>
    <w:rsid w:val="00306270"/>
    <w:rsid w:val="00310C6A"/>
    <w:rsid w:val="00321B4A"/>
    <w:rsid w:val="00322CF1"/>
    <w:rsid w:val="00326E78"/>
    <w:rsid w:val="00333F7F"/>
    <w:rsid w:val="00334C91"/>
    <w:rsid w:val="00336F9A"/>
    <w:rsid w:val="003446A6"/>
    <w:rsid w:val="00347033"/>
    <w:rsid w:val="003511A4"/>
    <w:rsid w:val="00365CBF"/>
    <w:rsid w:val="003920B1"/>
    <w:rsid w:val="00393AB8"/>
    <w:rsid w:val="003C2A29"/>
    <w:rsid w:val="003D28E6"/>
    <w:rsid w:val="00410E3C"/>
    <w:rsid w:val="00436207"/>
    <w:rsid w:val="0044311C"/>
    <w:rsid w:val="0046062B"/>
    <w:rsid w:val="0047033B"/>
    <w:rsid w:val="004806D3"/>
    <w:rsid w:val="004B4315"/>
    <w:rsid w:val="004C1642"/>
    <w:rsid w:val="004C5A86"/>
    <w:rsid w:val="004F2A3A"/>
    <w:rsid w:val="00517667"/>
    <w:rsid w:val="005301DF"/>
    <w:rsid w:val="00531583"/>
    <w:rsid w:val="00540478"/>
    <w:rsid w:val="00546134"/>
    <w:rsid w:val="0055666C"/>
    <w:rsid w:val="00583C03"/>
    <w:rsid w:val="005842A5"/>
    <w:rsid w:val="00597D64"/>
    <w:rsid w:val="005B1806"/>
    <w:rsid w:val="005C6202"/>
    <w:rsid w:val="005F7BAA"/>
    <w:rsid w:val="006018A3"/>
    <w:rsid w:val="00602B85"/>
    <w:rsid w:val="00611AFE"/>
    <w:rsid w:val="0062161A"/>
    <w:rsid w:val="00636502"/>
    <w:rsid w:val="0064347C"/>
    <w:rsid w:val="00651A43"/>
    <w:rsid w:val="006559BF"/>
    <w:rsid w:val="006603B7"/>
    <w:rsid w:val="0067186A"/>
    <w:rsid w:val="006902D6"/>
    <w:rsid w:val="006946ED"/>
    <w:rsid w:val="00695BA7"/>
    <w:rsid w:val="006A26F1"/>
    <w:rsid w:val="006C48EF"/>
    <w:rsid w:val="006D0DC8"/>
    <w:rsid w:val="006D13BD"/>
    <w:rsid w:val="006E6FF8"/>
    <w:rsid w:val="006F0060"/>
    <w:rsid w:val="006F47C1"/>
    <w:rsid w:val="00710653"/>
    <w:rsid w:val="007147DE"/>
    <w:rsid w:val="007555C9"/>
    <w:rsid w:val="0077097F"/>
    <w:rsid w:val="007711DB"/>
    <w:rsid w:val="00777529"/>
    <w:rsid w:val="007824A2"/>
    <w:rsid w:val="00782B27"/>
    <w:rsid w:val="00793C87"/>
    <w:rsid w:val="007A3FA1"/>
    <w:rsid w:val="007A5A38"/>
    <w:rsid w:val="007A6D72"/>
    <w:rsid w:val="007B530D"/>
    <w:rsid w:val="007B7419"/>
    <w:rsid w:val="007D06EE"/>
    <w:rsid w:val="007E291A"/>
    <w:rsid w:val="007E49EA"/>
    <w:rsid w:val="00804EC8"/>
    <w:rsid w:val="00805A39"/>
    <w:rsid w:val="008639F0"/>
    <w:rsid w:val="00865FA2"/>
    <w:rsid w:val="00867522"/>
    <w:rsid w:val="008829FD"/>
    <w:rsid w:val="008905B3"/>
    <w:rsid w:val="00891CC6"/>
    <w:rsid w:val="00892B28"/>
    <w:rsid w:val="008E563A"/>
    <w:rsid w:val="008F27B3"/>
    <w:rsid w:val="00910E36"/>
    <w:rsid w:val="0091757B"/>
    <w:rsid w:val="00940193"/>
    <w:rsid w:val="00944283"/>
    <w:rsid w:val="009562A6"/>
    <w:rsid w:val="00965AF9"/>
    <w:rsid w:val="00985468"/>
    <w:rsid w:val="009876CC"/>
    <w:rsid w:val="00995A47"/>
    <w:rsid w:val="0099734E"/>
    <w:rsid w:val="009B7851"/>
    <w:rsid w:val="009C3991"/>
    <w:rsid w:val="009C5E77"/>
    <w:rsid w:val="00A0209E"/>
    <w:rsid w:val="00A028B7"/>
    <w:rsid w:val="00A11044"/>
    <w:rsid w:val="00A21BC8"/>
    <w:rsid w:val="00A33691"/>
    <w:rsid w:val="00A354DD"/>
    <w:rsid w:val="00A4071C"/>
    <w:rsid w:val="00A45AC1"/>
    <w:rsid w:val="00A5698F"/>
    <w:rsid w:val="00A6240F"/>
    <w:rsid w:val="00A73AC2"/>
    <w:rsid w:val="00A8121B"/>
    <w:rsid w:val="00A908F8"/>
    <w:rsid w:val="00A92BC6"/>
    <w:rsid w:val="00A96F08"/>
    <w:rsid w:val="00A97749"/>
    <w:rsid w:val="00AB0B40"/>
    <w:rsid w:val="00AB6D0B"/>
    <w:rsid w:val="00AD4597"/>
    <w:rsid w:val="00AE707A"/>
    <w:rsid w:val="00B113B5"/>
    <w:rsid w:val="00B16ADA"/>
    <w:rsid w:val="00B878BD"/>
    <w:rsid w:val="00BC2213"/>
    <w:rsid w:val="00BE27F0"/>
    <w:rsid w:val="00BE3342"/>
    <w:rsid w:val="00BE3ACE"/>
    <w:rsid w:val="00C1073C"/>
    <w:rsid w:val="00C15E1E"/>
    <w:rsid w:val="00C17223"/>
    <w:rsid w:val="00C3270B"/>
    <w:rsid w:val="00C57155"/>
    <w:rsid w:val="00C62272"/>
    <w:rsid w:val="00C67C14"/>
    <w:rsid w:val="00C728E6"/>
    <w:rsid w:val="00C756C2"/>
    <w:rsid w:val="00C87EC9"/>
    <w:rsid w:val="00CA3861"/>
    <w:rsid w:val="00CB3D69"/>
    <w:rsid w:val="00CC3E2B"/>
    <w:rsid w:val="00CD5430"/>
    <w:rsid w:val="00CE3B94"/>
    <w:rsid w:val="00D15101"/>
    <w:rsid w:val="00D3378E"/>
    <w:rsid w:val="00D43E83"/>
    <w:rsid w:val="00D5417C"/>
    <w:rsid w:val="00D54908"/>
    <w:rsid w:val="00D55ADD"/>
    <w:rsid w:val="00D63C29"/>
    <w:rsid w:val="00D710B6"/>
    <w:rsid w:val="00D71A31"/>
    <w:rsid w:val="00D764B5"/>
    <w:rsid w:val="00D82F5A"/>
    <w:rsid w:val="00D90B5F"/>
    <w:rsid w:val="00DA4333"/>
    <w:rsid w:val="00DA4AA1"/>
    <w:rsid w:val="00DC1269"/>
    <w:rsid w:val="00DF5921"/>
    <w:rsid w:val="00E005EB"/>
    <w:rsid w:val="00E04ABC"/>
    <w:rsid w:val="00E115E8"/>
    <w:rsid w:val="00E260FC"/>
    <w:rsid w:val="00E27415"/>
    <w:rsid w:val="00E3031E"/>
    <w:rsid w:val="00E364AF"/>
    <w:rsid w:val="00E55091"/>
    <w:rsid w:val="00E74AB4"/>
    <w:rsid w:val="00E85963"/>
    <w:rsid w:val="00E90709"/>
    <w:rsid w:val="00E908D4"/>
    <w:rsid w:val="00E9433E"/>
    <w:rsid w:val="00EA7F54"/>
    <w:rsid w:val="00EB1861"/>
    <w:rsid w:val="00EC303A"/>
    <w:rsid w:val="00EC692F"/>
    <w:rsid w:val="00ED7EB9"/>
    <w:rsid w:val="00F010A6"/>
    <w:rsid w:val="00F20689"/>
    <w:rsid w:val="00F21E7E"/>
    <w:rsid w:val="00F3043E"/>
    <w:rsid w:val="00F60227"/>
    <w:rsid w:val="00F6322C"/>
    <w:rsid w:val="00F814E3"/>
    <w:rsid w:val="00F8394B"/>
    <w:rsid w:val="00F8722A"/>
    <w:rsid w:val="00F90EA3"/>
    <w:rsid w:val="00F926D4"/>
    <w:rsid w:val="00FA1202"/>
    <w:rsid w:val="00FB3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List Paragraph"/>
    <w:basedOn w:val="a"/>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Char3"/>
    <w:uiPriority w:val="99"/>
    <w:semiHidden/>
    <w:unhideWhenUsed/>
    <w:rsid w:val="007B530D"/>
    <w:rPr>
      <w:rFonts w:ascii="Tahoma" w:hAnsi="Tahoma" w:cs="Tahoma"/>
      <w:sz w:val="16"/>
      <w:szCs w:val="16"/>
    </w:rPr>
  </w:style>
  <w:style w:type="character" w:customStyle="1" w:styleId="Char3">
    <w:name w:val="Κείμενο πλαισίου Char"/>
    <w:basedOn w:val="a0"/>
    <w:link w:val="a9"/>
    <w:uiPriority w:val="99"/>
    <w:semiHidden/>
    <w:rsid w:val="007B530D"/>
    <w:rPr>
      <w:rFonts w:ascii="Tahoma" w:eastAsia="Times New Roman" w:hAnsi="Tahoma" w:cs="Tahoma"/>
      <w:sz w:val="16"/>
      <w:szCs w:val="16"/>
    </w:rPr>
  </w:style>
  <w:style w:type="paragraph" w:styleId="Web">
    <w:name w:val="Normal (Web)"/>
    <w:basedOn w:val="a"/>
    <w:uiPriority w:val="99"/>
    <w:semiHidden/>
    <w:unhideWhenUsed/>
    <w:rsid w:val="00C756C2"/>
    <w:pPr>
      <w:spacing w:before="100" w:beforeAutospacing="1" w:after="100" w:afterAutospacing="1"/>
    </w:pPr>
    <w:rPr>
      <w:sz w:val="24"/>
      <w:szCs w:val="24"/>
      <w:lang w:eastAsia="el-GR"/>
    </w:rPr>
  </w:style>
  <w:style w:type="paragraph" w:customStyle="1" w:styleId="m1403329851736247974gmail-msolistparagraph">
    <w:name w:val="m_1403329851736247974gmail-msolistparagraph"/>
    <w:basedOn w:val="a"/>
    <w:rsid w:val="00310C6A"/>
    <w:pPr>
      <w:spacing w:before="100" w:beforeAutospacing="1" w:after="100" w:afterAutospacing="1"/>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219823839">
      <w:bodyDiv w:val="1"/>
      <w:marLeft w:val="0"/>
      <w:marRight w:val="0"/>
      <w:marTop w:val="0"/>
      <w:marBottom w:val="0"/>
      <w:divBdr>
        <w:top w:val="none" w:sz="0" w:space="0" w:color="auto"/>
        <w:left w:val="none" w:sz="0" w:space="0" w:color="auto"/>
        <w:bottom w:val="none" w:sz="0" w:space="0" w:color="auto"/>
        <w:right w:val="none" w:sz="0" w:space="0" w:color="auto"/>
      </w:divBdr>
    </w:div>
    <w:div w:id="20170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7750-FE1D-40A5-B1FF-13182DCE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9275</Words>
  <Characters>50087</Characters>
  <Application>Microsoft Office Word</Application>
  <DocSecurity>0</DocSecurity>
  <Lines>417</Lines>
  <Paragraphs>118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sarris</cp:lastModifiedBy>
  <cp:revision>14</cp:revision>
  <cp:lastPrinted>2017-08-01T16:28:00Z</cp:lastPrinted>
  <dcterms:created xsi:type="dcterms:W3CDTF">2018-08-13T16:24:00Z</dcterms:created>
  <dcterms:modified xsi:type="dcterms:W3CDTF">2018-11-26T21:05:00Z</dcterms:modified>
</cp:coreProperties>
</file>