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C" w:rsidRDefault="00D65C5C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F32B6C" w:rsidRDefault="00D65C5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F32B6C" w:rsidRDefault="00D65C5C">
      <w:pPr>
        <w:pStyle w:val="1"/>
        <w:rPr>
          <w:b/>
        </w:rPr>
      </w:pPr>
      <w:r>
        <w:rPr>
          <w:b/>
        </w:rPr>
        <w:t>ΠΕΡΙΟΔΟΥ 2018-2019</w:t>
      </w:r>
    </w:p>
    <w:p w:rsidR="00F32B6C" w:rsidRDefault="00F32B6C">
      <w:pPr>
        <w:jc w:val="both"/>
        <w:rPr>
          <w:rFonts w:ascii="Comic Sans MS" w:hAnsi="Comic Sans MS"/>
          <w:sz w:val="18"/>
          <w:szCs w:val="18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1 / 1-10-2018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ΔΟΞΑ ΧΑΛΑΝΔΡΙΤΣΑΣ)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</w:t>
      </w:r>
      <w:r>
        <w:rPr>
          <w:rFonts w:ascii="Comic Sans MS" w:hAnsi="Comic Sans MS"/>
          <w:sz w:val="18"/>
          <w:szCs w:val="18"/>
        </w:rPr>
        <w:t>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(23-9-2018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 xml:space="preserve"> – ΕΘΝΙΚΟΣ ΣΑΓΕΪΚΩΝ)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ΑΣΤΕΡΑΣ ΤΣΟΥΚΑΛΕΪΚΩΝ επιβάλλεται χρηματικό πρόσ</w:t>
      </w:r>
      <w:r>
        <w:rPr>
          <w:rFonts w:ascii="Comic Sans MS" w:hAnsi="Comic Sans MS"/>
          <w:sz w:val="18"/>
          <w:szCs w:val="18"/>
        </w:rPr>
        <w:t>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</w:t>
      </w:r>
      <w:r>
        <w:rPr>
          <w:rFonts w:ascii="Comic Sans MS" w:hAnsi="Comic Sans MS"/>
          <w:sz w:val="18"/>
          <w:szCs w:val="18"/>
        </w:rPr>
        <w:t xml:space="preserve"> πρωταθλημάτων ΕΠΣ Αχαΐας 2018-2019).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F32B6C">
      <w:pPr>
        <w:pStyle w:val="a3"/>
        <w:rPr>
          <w:rFonts w:ascii="Comic Sans MS" w:hAnsi="Comic Sans MS"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(29-9-2018  ΑΤΡΟΜΗΤΟΣ ΠΑΤΡΩΝ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>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</w:t>
      </w:r>
      <w:r>
        <w:rPr>
          <w:rFonts w:ascii="Comic Sans MS" w:hAnsi="Comic Sans MS"/>
          <w:sz w:val="18"/>
          <w:szCs w:val="18"/>
        </w:rPr>
        <w:t>οπή αγώνα»).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F32B6C" w:rsidRDefault="00F32B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32B6C" w:rsidRDefault="00F32B6C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</w:t>
      </w:r>
      <w:r>
        <w:rPr>
          <w:color w:val="800080"/>
          <w:sz w:val="18"/>
          <w:szCs w:val="18"/>
          <w:u w:val="single"/>
        </w:rPr>
        <w:t>ΡΙΑΣΗ  Νο 2 / 15-10-2018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(6-10-2018  ΘΥΕΛΛΑ ΠΑΤΡΩΝ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ΔΟΞΑ ΧΑΛΑΝΔΡΙΤΣΑΣ επιβάλλεται η ποινή της επίπληξης και χρηματικό πρόστιμο 50 €.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(7-10-2018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>
        <w:rPr>
          <w:rFonts w:ascii="Comic Sans MS" w:hAnsi="Comic Sans MS"/>
          <w:b/>
          <w:bCs/>
          <w:sz w:val="18"/>
          <w:szCs w:val="18"/>
        </w:rPr>
        <w:t xml:space="preserve"> – ΑΣΤΕΡΑΣ ΤΣΟΥΚΑΛΕΪΚΩΝ)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</w:t>
      </w:r>
      <w:r>
        <w:rPr>
          <w:rFonts w:ascii="Comic Sans MS" w:hAnsi="Comic Sans MS"/>
          <w:sz w:val="18"/>
          <w:szCs w:val="18"/>
        </w:rPr>
        <w:t>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Το σωματείο ΤΡΙΤΑΪΚΟΣ δεν κατέβηκε να αγωνιστεί για τρεις (3) αγώνες (πρωτάθλημα ΕΠΣΑ Α’ κατηγορίας 1</w:t>
      </w:r>
      <w:r>
        <w:rPr>
          <w:rFonts w:ascii="Comic Sans MS" w:eastAsia="Calibri" w:hAnsi="Comic Sans MS"/>
          <w:sz w:val="18"/>
          <w:szCs w:val="18"/>
          <w:vertAlign w:val="superscript"/>
        </w:rPr>
        <w:t>ος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 xml:space="preserve">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Η ποινή αυτή </w:t>
      </w:r>
      <w:r>
        <w:rPr>
          <w:rFonts w:ascii="Comic Sans MS" w:eastAsia="Calibri" w:hAnsi="Comic Sans MS" w:cs="Arial"/>
          <w:b/>
          <w:bCs/>
          <w:color w:val="000000"/>
          <w:sz w:val="18"/>
          <w:szCs w:val="18"/>
        </w:rPr>
        <w:t>εκτίετα</w:t>
      </w:r>
      <w:r>
        <w:rPr>
          <w:rFonts w:ascii="Comic Sans MS" w:eastAsia="Calibri" w:hAnsi="Comic Sans MS" w:cs="Arial"/>
          <w:b/>
          <w:bCs/>
          <w:color w:val="000000"/>
          <w:sz w:val="18"/>
          <w:szCs w:val="18"/>
        </w:rPr>
        <w:t xml:space="preserve">ι μόνο την επόμενη και δεν μεταφέρεται στην μεθεπόμενη αγωνιστική περίοδο. </w:t>
      </w:r>
      <w:r>
        <w:rPr>
          <w:rFonts w:ascii="Comic Sans MS" w:eastAsia="Calibri" w:hAnsi="Comic Sans MS"/>
          <w:sz w:val="18"/>
          <w:szCs w:val="18"/>
        </w:rPr>
        <w:t>(Άρθρο 17 παράγραφος 3 του Κ.Α.Π. ).</w:t>
      </w:r>
    </w:p>
    <w:p w:rsidR="00F32B6C" w:rsidRDefault="00F32B6C">
      <w:pPr>
        <w:jc w:val="both"/>
        <w:rPr>
          <w:rFonts w:ascii="Comic Sans MS" w:eastAsia="Calibri" w:hAnsi="Comic Sans MS" w:cs="Arial"/>
          <w:color w:val="000000"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(7-10-2018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ΟΛΥΜΠΙΑΚΟΣ ΠΑΤΡΩΝ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ΗΡΑΚΛΗΣ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δηλωθέντα στο φύλλο αγώνος ως υπεύθυνο α’ βοηθειών κ. </w:t>
      </w:r>
      <w:proofErr w:type="spellStart"/>
      <w:r>
        <w:rPr>
          <w:rFonts w:ascii="Comic Sans MS" w:eastAsia="Calibri" w:hAnsi="Comic Sans MS"/>
          <w:sz w:val="18"/>
          <w:szCs w:val="18"/>
        </w:rPr>
        <w:t>Καλπουζάνη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 </w:t>
      </w:r>
      <w:r>
        <w:rPr>
          <w:rFonts w:ascii="Comic Sans MS" w:eastAsia="Calibri" w:hAnsi="Comic Sans MS"/>
          <w:sz w:val="18"/>
          <w:szCs w:val="18"/>
        </w:rPr>
        <w:t>επιβάλλεται η ποινή απαγόρευσης εισόδου στους αγωνιστικούς χώρους για δύο (2) αγωνιστικές από 7-10-2018.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β) Στο σωματείο ΟΛΥΜΠΙΑΚΟΣ ΠΑΤΡΩΝ επιβάλλεται η ποινή της επίπληξης.</w:t>
      </w:r>
    </w:p>
    <w:p w:rsidR="00F32B6C" w:rsidRDefault="00F32B6C">
      <w:pPr>
        <w:jc w:val="both"/>
        <w:rPr>
          <w:rFonts w:ascii="Comic Sans MS" w:eastAsia="Calibri" w:hAnsi="Comic Sans MS"/>
          <w:sz w:val="18"/>
          <w:szCs w:val="18"/>
        </w:rPr>
      </w:pPr>
    </w:p>
    <w:p w:rsidR="00F32B6C" w:rsidRDefault="00F32B6C">
      <w:pPr>
        <w:jc w:val="both"/>
        <w:rPr>
          <w:rFonts w:ascii="Comic Sans MS" w:eastAsia="Calibri" w:hAnsi="Comic Sans MS"/>
          <w:sz w:val="18"/>
          <w:szCs w:val="18"/>
        </w:rPr>
      </w:pPr>
    </w:p>
    <w:p w:rsidR="00F32B6C" w:rsidRDefault="00D65C5C">
      <w:pPr>
        <w:pStyle w:val="2"/>
        <w:jc w:val="center"/>
        <w:rPr>
          <w:color w:val="800080"/>
          <w:sz w:val="18"/>
          <w:szCs w:val="18"/>
          <w:u w:val="single"/>
        </w:rPr>
      </w:pPr>
      <w:r>
        <w:rPr>
          <w:color w:val="800080"/>
          <w:sz w:val="18"/>
          <w:szCs w:val="18"/>
          <w:u w:val="single"/>
        </w:rPr>
        <w:t>ΣΥΝΕΔΡΙΑΣΗ  Νο 3 / 18-10-2018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(14-10-2018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ΠΥΡΣΟΣ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- ΟΛΥΜΠΙΑΚΟΣ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</w:t>
      </w:r>
      <w:r>
        <w:rPr>
          <w:rFonts w:ascii="Comic Sans MS" w:eastAsia="Calibri" w:hAnsi="Comic Sans MS"/>
          <w:sz w:val="18"/>
          <w:szCs w:val="18"/>
        </w:rPr>
        <w:t xml:space="preserve">προπονητή του σωματείου ΠΥΡΣΟΣ κ. </w:t>
      </w:r>
      <w:proofErr w:type="spellStart"/>
      <w:r>
        <w:rPr>
          <w:rFonts w:ascii="Comic Sans MS" w:eastAsia="Calibri" w:hAnsi="Comic Sans MS"/>
          <w:sz w:val="18"/>
          <w:szCs w:val="18"/>
        </w:rPr>
        <w:t>Πλώτα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>
        <w:rPr>
          <w:rFonts w:ascii="Comic Sans MS" w:eastAsia="Calibri" w:hAnsi="Comic Sans MS"/>
          <w:sz w:val="18"/>
          <w:szCs w:val="18"/>
        </w:rPr>
        <w:t>για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δύο (2) αγωνιστικές από 14-10-2018.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β) Στο σωματείο ΠΥΡΣΟΣ επιβάλλεται η ποινή της επίπληξης.</w:t>
      </w:r>
    </w:p>
    <w:p w:rsidR="00F32B6C" w:rsidRDefault="00D65C5C">
      <w:pPr>
        <w:pStyle w:val="2"/>
        <w:jc w:val="center"/>
      </w:pPr>
      <w:r>
        <w:rPr>
          <w:color w:val="800080"/>
          <w:sz w:val="18"/>
          <w:szCs w:val="18"/>
          <w:u w:val="single"/>
        </w:rPr>
        <w:lastRenderedPageBreak/>
        <w:t>ΣΥΝΕΔΡΙΑΣΗ  Νο 4 / 29-10-2018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>(20-1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ΑΝΑΓΕΝΝΗΣΗ ΠΑΤΡΩΝ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ΑΤΡΟΜΗΤΟΣ ΠΑΤΡΩΝ)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ΑΝΑΓΕΝΝΗΣΗ ΠΑΤΡΩΝ επιβάλλεται η ποινή της επίπληξης και χρηματικό πρόστιμο 50 €.</w:t>
      </w:r>
    </w:p>
    <w:p w:rsidR="00F32B6C" w:rsidRDefault="00F32B6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(20-10-2018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ΠΑΤΡΑ 2005)</w:t>
      </w:r>
    </w:p>
    <w:p w:rsidR="00F32B6C" w:rsidRDefault="00D65C5C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Στο σωματείο ΕΘΝΙΚΟΣ ΣΑΓΕΪΚΩΝ επιβάλλεται η ποινή της επίπληξης και χρη</w:t>
      </w:r>
      <w:r>
        <w:rPr>
          <w:rFonts w:ascii="Comic Sans MS" w:eastAsia="Calibri" w:hAnsi="Comic Sans MS"/>
          <w:sz w:val="18"/>
          <w:szCs w:val="18"/>
        </w:rPr>
        <w:t>ματικό πρόστιμο 50 €.</w:t>
      </w:r>
    </w:p>
    <w:p w:rsidR="00F32B6C" w:rsidRDefault="00F32B6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F32B6C" w:rsidRDefault="00D65C5C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(21-10-2018 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ΚΕΡΑΥΝΟΣ ΣΕΛΙΑΝΙΤΙΚΩΝ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ΑΡΓΥΡΑ ΠΑΤΡΩΝ)</w:t>
      </w:r>
    </w:p>
    <w:p w:rsidR="00F32B6C" w:rsidRDefault="00D65C5C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Ο αγώνας Β’ κατηγορίας (3</w:t>
      </w:r>
      <w:r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F32B6C" w:rsidRDefault="00D65C5C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Από το σωματείο ΚΕΡΑΥΝΟΣ ΣΕΛΙΑΝΙΤΙΚΩΝ αφαιρούν</w:t>
      </w:r>
      <w:r>
        <w:rPr>
          <w:rFonts w:ascii="Comic Sans MS" w:hAnsi="Comic Sans MS"/>
          <w:sz w:val="18"/>
          <w:szCs w:val="18"/>
        </w:rPr>
        <w:t>ται τρεις (3) βαθμοί από το βαθμολογικό πίνακα της τρέχουσας περιόδου.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F32B6C" w:rsidRDefault="00D65C5C">
      <w:pPr>
        <w:jc w:val="both"/>
      </w:pPr>
      <w:r>
        <w:rPr>
          <w:rFonts w:ascii="Comic Sans MS" w:eastAsia="Calibri" w:hAnsi="Comic Sans MS"/>
          <w:sz w:val="18"/>
          <w:szCs w:val="18"/>
        </w:rPr>
        <w:t xml:space="preserve">β) Στον εκπρόσωπο του σωματείου ΚΕΡΑΥΝΟΣ ΣΕΛΙΑΝΙΤΙΚΩΝ κ. </w:t>
      </w:r>
      <w:proofErr w:type="spellStart"/>
      <w:r>
        <w:rPr>
          <w:rFonts w:ascii="Comic Sans MS" w:eastAsia="Calibri" w:hAnsi="Comic Sans MS"/>
          <w:sz w:val="18"/>
          <w:szCs w:val="18"/>
        </w:rPr>
        <w:t>Τζεβελέκα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>
        <w:rPr>
          <w:rFonts w:ascii="Comic Sans MS" w:eastAsia="Calibri" w:hAnsi="Comic Sans MS"/>
          <w:sz w:val="18"/>
          <w:szCs w:val="18"/>
        </w:rPr>
        <w:t>τέσσερις (4) αγωνιστικές από 29-10-2018</w:t>
      </w:r>
      <w:bookmarkEnd w:id="0"/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50 €.</w:t>
      </w:r>
    </w:p>
    <w:p w:rsidR="00F32B6C" w:rsidRDefault="00F32B6C">
      <w:pPr>
        <w:jc w:val="both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F32B6C" w:rsidRDefault="00F32B6C">
      <w:pPr>
        <w:jc w:val="both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F32B6C" w:rsidRDefault="00D65C5C">
      <w:pPr>
        <w:jc w:val="center"/>
      </w:pPr>
      <w:r>
        <w:rPr>
          <w:rFonts w:ascii="Comic Sans MS" w:eastAsia="Calibri" w:hAnsi="Comic Sans MS"/>
          <w:color w:val="800080"/>
          <w:sz w:val="18"/>
          <w:szCs w:val="18"/>
          <w:u w:val="single"/>
        </w:rPr>
        <w:t>ΣΥΝΕΔΡΙΑΣΗ  Νο 5 / 5-11-2018</w:t>
      </w:r>
    </w:p>
    <w:p w:rsidR="00F32B6C" w:rsidRDefault="00F32B6C">
      <w:pPr>
        <w:tabs>
          <w:tab w:val="left" w:pos="507"/>
        </w:tabs>
        <w:jc w:val="both"/>
        <w:rPr>
          <w:sz w:val="18"/>
          <w:szCs w:val="18"/>
        </w:rPr>
      </w:pPr>
    </w:p>
    <w:p w:rsidR="00F32B6C" w:rsidRDefault="00D65C5C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 xml:space="preserve">(28-10-2018  ΑΠΟΛΛΩΝ ΒΙΔΟΒΑΣ -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ΣΤΑΡΟΧΩΡΙ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32B6C" w:rsidRDefault="00D65C5C">
      <w:pPr>
        <w:jc w:val="both"/>
      </w:pPr>
      <w:r>
        <w:rPr>
          <w:rFonts w:ascii="Comic Sans MS" w:eastAsia="Calibri" w:hAnsi="Comic Sans MS"/>
          <w:sz w:val="18"/>
          <w:szCs w:val="18"/>
        </w:rPr>
        <w:t xml:space="preserve">Στον εκπρόσωπο του σωματείου ΣΤΑΡΟΧΩΡΙ κ. </w:t>
      </w:r>
      <w:proofErr w:type="spellStart"/>
      <w:r>
        <w:rPr>
          <w:rFonts w:ascii="Comic Sans MS" w:eastAsia="Calibri" w:hAnsi="Comic Sans MS"/>
          <w:sz w:val="18"/>
          <w:szCs w:val="18"/>
        </w:rPr>
        <w:t>Κατσαϊτη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Γεώργιο</w:t>
      </w:r>
      <w:r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 τέσσερις (4) αγωνιστικές από 5-11-2018.</w:t>
      </w:r>
    </w:p>
    <w:p w:rsidR="00B81D66" w:rsidRDefault="00B81D66" w:rsidP="00B81D66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B81D66" w:rsidRDefault="00B81D66" w:rsidP="00B81D66">
      <w:pPr>
        <w:jc w:val="center"/>
        <w:rPr>
          <w:rFonts w:ascii="Comic Sans MS" w:eastAsia="Calibri" w:hAnsi="Comic Sans MS"/>
          <w:color w:val="800080"/>
          <w:sz w:val="18"/>
          <w:szCs w:val="18"/>
          <w:u w:val="single"/>
        </w:rPr>
      </w:pPr>
    </w:p>
    <w:p w:rsidR="00B81D66" w:rsidRDefault="00B81D66" w:rsidP="00B81D66">
      <w:pPr>
        <w:jc w:val="center"/>
      </w:pPr>
      <w:r>
        <w:rPr>
          <w:rFonts w:ascii="Comic Sans MS" w:eastAsia="Calibri" w:hAnsi="Comic Sans MS"/>
          <w:color w:val="800080"/>
          <w:sz w:val="18"/>
          <w:szCs w:val="18"/>
          <w:u w:val="single"/>
        </w:rPr>
        <w:t xml:space="preserve">ΣΥΝΕΔΡΙΑΣΗ  Νο </w:t>
      </w:r>
      <w:r w:rsidRPr="00B81D66">
        <w:rPr>
          <w:rFonts w:ascii="Comic Sans MS" w:eastAsia="Calibri" w:hAnsi="Comic Sans MS"/>
          <w:color w:val="800080"/>
          <w:sz w:val="18"/>
          <w:szCs w:val="18"/>
          <w:u w:val="single"/>
        </w:rPr>
        <w:t>6</w:t>
      </w:r>
      <w:r>
        <w:rPr>
          <w:rFonts w:ascii="Comic Sans MS" w:eastAsia="Calibri" w:hAnsi="Comic Sans MS"/>
          <w:color w:val="800080"/>
          <w:sz w:val="18"/>
          <w:szCs w:val="18"/>
          <w:u w:val="single"/>
        </w:rPr>
        <w:t xml:space="preserve"> / </w:t>
      </w:r>
      <w:r w:rsidRPr="00B81D66">
        <w:rPr>
          <w:rFonts w:ascii="Comic Sans MS" w:eastAsia="Calibri" w:hAnsi="Comic Sans MS"/>
          <w:color w:val="800080"/>
          <w:sz w:val="18"/>
          <w:szCs w:val="18"/>
          <w:u w:val="single"/>
        </w:rPr>
        <w:t>12</w:t>
      </w:r>
      <w:r>
        <w:rPr>
          <w:rFonts w:ascii="Comic Sans MS" w:eastAsia="Calibri" w:hAnsi="Comic Sans MS"/>
          <w:color w:val="800080"/>
          <w:sz w:val="18"/>
          <w:szCs w:val="18"/>
          <w:u w:val="single"/>
        </w:rPr>
        <w:t>-11-2018</w:t>
      </w:r>
    </w:p>
    <w:p w:rsidR="00B81D66" w:rsidRDefault="00B81D66" w:rsidP="00B81D66">
      <w:pPr>
        <w:tabs>
          <w:tab w:val="left" w:pos="507"/>
        </w:tabs>
        <w:jc w:val="both"/>
        <w:rPr>
          <w:sz w:val="18"/>
          <w:szCs w:val="18"/>
        </w:rPr>
      </w:pPr>
    </w:p>
    <w:p w:rsidR="00B81D66" w:rsidRDefault="00B81D66" w:rsidP="00B81D6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ΚΕΡΑΥΝΟΣ ΑΓ. ΒΑΣΙΛΕΙΟΥ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ΝΙΚΗ ΠΡΟΑΣΤΕΙΟΥ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B81D66" w:rsidRDefault="00B81D66" w:rsidP="00B81D6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</w:t>
      </w:r>
      <w:r>
        <w:rPr>
          <w:rFonts w:ascii="Comic Sans MS" w:eastAsia="Calibri" w:hAnsi="Comic Sans MS"/>
          <w:sz w:val="18"/>
          <w:szCs w:val="18"/>
        </w:rPr>
        <w:t xml:space="preserve">κ. </w:t>
      </w:r>
      <w:r>
        <w:rPr>
          <w:rFonts w:ascii="Comic Sans MS" w:eastAsia="Calibri" w:hAnsi="Comic Sans MS"/>
          <w:sz w:val="18"/>
          <w:szCs w:val="18"/>
        </w:rPr>
        <w:t xml:space="preserve">Γεωργακόπουλο Ηλία του σωματείου ΚΕΡΑΥΝΟΣ ΑΓ. ΒΑΣΙΛΕΙΟΥ </w:t>
      </w:r>
      <w:r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τέσσερις</w:t>
      </w:r>
      <w:r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4</w:t>
      </w:r>
      <w:r>
        <w:rPr>
          <w:rFonts w:ascii="Comic Sans MS" w:eastAsia="Calibri" w:hAnsi="Comic Sans MS"/>
          <w:sz w:val="18"/>
          <w:szCs w:val="18"/>
        </w:rPr>
        <w:t xml:space="preserve">) αγωνιστικές από </w:t>
      </w:r>
      <w:r>
        <w:rPr>
          <w:rFonts w:ascii="Comic Sans MS" w:eastAsia="Calibri" w:hAnsi="Comic Sans MS"/>
          <w:sz w:val="18"/>
          <w:szCs w:val="18"/>
        </w:rPr>
        <w:t>12-11</w:t>
      </w:r>
      <w:r>
        <w:rPr>
          <w:rFonts w:ascii="Comic Sans MS" w:eastAsia="Calibri" w:hAnsi="Comic Sans MS"/>
          <w:sz w:val="18"/>
          <w:szCs w:val="18"/>
        </w:rPr>
        <w:t>-2018.</w:t>
      </w:r>
    </w:p>
    <w:p w:rsidR="00B81D66" w:rsidRDefault="00B81D66" w:rsidP="00B81D66">
      <w:pPr>
        <w:jc w:val="both"/>
      </w:pPr>
      <w:r>
        <w:rPr>
          <w:rFonts w:ascii="Comic Sans MS" w:eastAsia="Calibri" w:hAnsi="Comic Sans MS"/>
          <w:sz w:val="18"/>
          <w:szCs w:val="18"/>
        </w:rPr>
        <w:t>β) Στο σωματείο ΚΕΡΑΥΝΟΣ ΑΓ. ΒΑΣΙΛΕΙΟΥ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επιβάλλεται η ποινή της επίπληξης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 xml:space="preserve">και χρηματικό πρόστιμο 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50 €.</w:t>
      </w:r>
    </w:p>
    <w:p w:rsidR="00B81D66" w:rsidRDefault="00B81D66" w:rsidP="00B81D66">
      <w:pPr>
        <w:jc w:val="both"/>
        <w:rPr>
          <w:rFonts w:ascii="Comic Sans MS" w:eastAsia="Calibri" w:hAnsi="Comic Sans MS"/>
          <w:sz w:val="18"/>
          <w:szCs w:val="18"/>
        </w:rPr>
      </w:pPr>
    </w:p>
    <w:p w:rsidR="00A35446" w:rsidRDefault="00A35446" w:rsidP="00A3544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ΛΙΜΝΟΧΩΡΙ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 xml:space="preserve"> </w:t>
      </w:r>
      <w:r w:rsidRPr="00B81D66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ΟΪΤΙΚΩΝ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A35446" w:rsidRDefault="00A35446" w:rsidP="00A3544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α) Στον </w:t>
      </w:r>
      <w:r>
        <w:rPr>
          <w:rFonts w:ascii="Comic Sans MS" w:eastAsia="Calibri" w:hAnsi="Comic Sans MS"/>
          <w:sz w:val="18"/>
          <w:szCs w:val="18"/>
        </w:rPr>
        <w:t xml:space="preserve">προπονητή </w:t>
      </w:r>
      <w:r>
        <w:rPr>
          <w:rFonts w:ascii="Comic Sans MS" w:eastAsia="Calibri" w:hAnsi="Comic Sans MS"/>
          <w:sz w:val="18"/>
          <w:szCs w:val="18"/>
        </w:rPr>
        <w:t xml:space="preserve">του σωματείου </w:t>
      </w:r>
      <w:r>
        <w:rPr>
          <w:rFonts w:ascii="Comic Sans MS" w:eastAsia="Calibri" w:hAnsi="Comic Sans MS"/>
          <w:sz w:val="18"/>
          <w:szCs w:val="18"/>
        </w:rPr>
        <w:t>ΑΕ ΡΟΪΤΙΚΩΝ</w:t>
      </w:r>
      <w:r>
        <w:rPr>
          <w:rFonts w:ascii="Comic Sans MS" w:eastAsia="Calibri" w:hAnsi="Comic Sans MS"/>
          <w:sz w:val="18"/>
          <w:szCs w:val="18"/>
        </w:rPr>
        <w:t xml:space="preserve"> κ. </w:t>
      </w:r>
      <w:proofErr w:type="spellStart"/>
      <w:r>
        <w:rPr>
          <w:rFonts w:ascii="Comic Sans MS" w:eastAsia="Calibri" w:hAnsi="Comic Sans MS"/>
          <w:sz w:val="18"/>
          <w:szCs w:val="18"/>
        </w:rPr>
        <w:t>Στουπάκη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Κων/νο</w:t>
      </w:r>
      <w:r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μία</w:t>
      </w:r>
      <w:r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>
        <w:rPr>
          <w:rFonts w:ascii="Comic Sans MS" w:eastAsia="Calibri" w:hAnsi="Comic Sans MS"/>
          <w:sz w:val="18"/>
          <w:szCs w:val="18"/>
        </w:rPr>
        <w:t>) αγωνιστικ</w:t>
      </w:r>
      <w:r>
        <w:rPr>
          <w:rFonts w:ascii="Comic Sans MS" w:eastAsia="Calibri" w:hAnsi="Comic Sans MS"/>
          <w:sz w:val="18"/>
          <w:szCs w:val="18"/>
        </w:rPr>
        <w:t>ή</w:t>
      </w:r>
      <w:r>
        <w:rPr>
          <w:rFonts w:ascii="Comic Sans MS" w:eastAsia="Calibri" w:hAnsi="Comic Sans MS"/>
          <w:sz w:val="18"/>
          <w:szCs w:val="18"/>
        </w:rPr>
        <w:t xml:space="preserve"> από 12-11-2018.</w:t>
      </w:r>
    </w:p>
    <w:p w:rsidR="00A35446" w:rsidRDefault="00A35446" w:rsidP="00A35446">
      <w:pPr>
        <w:jc w:val="both"/>
      </w:pPr>
      <w:r>
        <w:rPr>
          <w:rFonts w:ascii="Comic Sans MS" w:eastAsia="Calibri" w:hAnsi="Comic Sans MS"/>
          <w:sz w:val="18"/>
          <w:szCs w:val="18"/>
        </w:rPr>
        <w:t xml:space="preserve">β) Στο σωματείο </w:t>
      </w:r>
      <w:r>
        <w:rPr>
          <w:rFonts w:ascii="Comic Sans MS" w:eastAsia="Calibri" w:hAnsi="Comic Sans MS"/>
          <w:sz w:val="18"/>
          <w:szCs w:val="18"/>
        </w:rPr>
        <w:t>ΑΕ ΡΟΪΤΙΚΩΝ</w:t>
      </w:r>
      <w:r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</w:t>
      </w:r>
      <w:r>
        <w:rPr>
          <w:rFonts w:ascii="Comic Sans MS" w:eastAsia="Calibri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eastAsia="Calibri" w:hAnsi="Comic Sans MS"/>
          <w:sz w:val="18"/>
          <w:szCs w:val="18"/>
        </w:rPr>
        <w:t>και χρηματικό πρόστιμο  50 €.</w:t>
      </w:r>
    </w:p>
    <w:p w:rsidR="00A35446" w:rsidRDefault="00A35446" w:rsidP="00A35446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35446" w:rsidRDefault="00A35446" w:rsidP="00A35446">
      <w:pPr>
        <w:jc w:val="both"/>
      </w:pPr>
      <w:r>
        <w:rPr>
          <w:rFonts w:ascii="Comic Sans MS" w:eastAsia="Calibri" w:hAnsi="Comic Sans MS"/>
          <w:b/>
          <w:bCs/>
          <w:sz w:val="18"/>
          <w:szCs w:val="18"/>
        </w:rPr>
        <w:t>(</w:t>
      </w:r>
      <w:r w:rsidRPr="00B81D66">
        <w:rPr>
          <w:rFonts w:ascii="Comic Sans MS" w:eastAsia="Calibri" w:hAnsi="Comic Sans MS"/>
          <w:b/>
          <w:bCs/>
          <w:sz w:val="18"/>
          <w:szCs w:val="18"/>
        </w:rPr>
        <w:t>3-11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-2018  </w:t>
      </w:r>
      <w:r>
        <w:rPr>
          <w:rFonts w:ascii="Comic Sans MS" w:eastAsia="Calibri" w:hAnsi="Comic Sans MS"/>
          <w:b/>
          <w:bCs/>
          <w:sz w:val="18"/>
          <w:szCs w:val="18"/>
        </w:rPr>
        <w:t>ΔΟΞΑ ΕΛΑΙΩΝΑ</w:t>
      </w:r>
      <w:r>
        <w:rPr>
          <w:rFonts w:ascii="Comic Sans MS" w:eastAsia="Calibri" w:hAnsi="Comic Sans MS"/>
          <w:b/>
          <w:bCs/>
          <w:sz w:val="18"/>
          <w:szCs w:val="18"/>
        </w:rPr>
        <w:t xml:space="preserve"> – 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ΦΛΟΓΑ ΡΟΔΙΑΣ</w:t>
      </w:r>
      <w:r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A35446" w:rsidRDefault="00A35446" w:rsidP="00A35446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 xml:space="preserve">Στον </w:t>
      </w:r>
      <w:r>
        <w:rPr>
          <w:rFonts w:ascii="Comic Sans MS" w:eastAsia="Calibri" w:hAnsi="Comic Sans MS"/>
          <w:sz w:val="18"/>
          <w:szCs w:val="18"/>
        </w:rPr>
        <w:t>εκπρόσωπο τ</w:t>
      </w:r>
      <w:r>
        <w:rPr>
          <w:rFonts w:ascii="Comic Sans MS" w:eastAsia="Calibri" w:hAnsi="Comic Sans MS"/>
          <w:sz w:val="18"/>
          <w:szCs w:val="18"/>
        </w:rPr>
        <w:t xml:space="preserve">ου σωματείου </w:t>
      </w:r>
      <w:r>
        <w:rPr>
          <w:rFonts w:ascii="Comic Sans MS" w:eastAsia="Calibri" w:hAnsi="Comic Sans MS"/>
          <w:sz w:val="18"/>
          <w:szCs w:val="18"/>
        </w:rPr>
        <w:t>ΦΛΟΓΑ ΡΟΔΙΑΣ</w:t>
      </w:r>
      <w:r>
        <w:rPr>
          <w:rFonts w:ascii="Comic Sans MS" w:eastAsia="Calibri" w:hAnsi="Comic Sans MS"/>
          <w:sz w:val="18"/>
          <w:szCs w:val="18"/>
        </w:rPr>
        <w:t xml:space="preserve"> κ. </w:t>
      </w:r>
      <w:proofErr w:type="spellStart"/>
      <w:r>
        <w:rPr>
          <w:rFonts w:ascii="Comic Sans MS" w:eastAsia="Calibri" w:hAnsi="Comic Sans MS"/>
          <w:sz w:val="18"/>
          <w:szCs w:val="18"/>
        </w:rPr>
        <w:t>Ροδόπουλο</w:t>
      </w:r>
      <w:proofErr w:type="spellEnd"/>
      <w:r>
        <w:rPr>
          <w:rFonts w:ascii="Comic Sans MS" w:eastAsia="Calibri" w:hAnsi="Comic Sans MS"/>
          <w:sz w:val="18"/>
          <w:szCs w:val="18"/>
        </w:rPr>
        <w:t xml:space="preserve"> Βασίλειο</w:t>
      </w:r>
      <w:bookmarkStart w:id="1" w:name="_GoBack"/>
      <w:bookmarkEnd w:id="1"/>
      <w:r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μία (1) αγωνιστική από 12-11-2018.</w:t>
      </w:r>
    </w:p>
    <w:p w:rsidR="00F32B6C" w:rsidRDefault="00F32B6C">
      <w:pPr>
        <w:pStyle w:val="a3"/>
      </w:pPr>
    </w:p>
    <w:sectPr w:rsidR="00F32B6C">
      <w:pgSz w:w="11906" w:h="16838"/>
      <w:pgMar w:top="1079" w:right="1416" w:bottom="107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B6C"/>
    <w:rsid w:val="00A35446"/>
    <w:rsid w:val="00B81D66"/>
    <w:rsid w:val="00D65C5C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6904-FD79-4F65-A9D3-DB515E9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qFormat/>
    <w:locked/>
    <w:rsid w:val="00A57844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qFormat/>
    <w:locked/>
    <w:rsid w:val="00A57844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qFormat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qFormat/>
    <w:rsid w:val="00396A88"/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paragraph" w:styleId="a5">
    <w:name w:val="List"/>
    <w:basedOn w:val="a3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paragraph" w:customStyle="1" w:styleId="yiv9710028696msonormal">
    <w:name w:val="yiv9710028696msonormal"/>
    <w:basedOn w:val="a"/>
    <w:uiPriority w:val="99"/>
    <w:qFormat/>
    <w:rsid w:val="00396A88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qFormat/>
    <w:rsid w:val="00396A88"/>
    <w:pPr>
      <w:spacing w:beforeAutospacing="1" w:afterAutospacing="1"/>
    </w:pPr>
  </w:style>
  <w:style w:type="paragraph" w:styleId="a9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B4098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9FA1-4145-4DEF-98A2-46CE113D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dc:description/>
  <cp:lastModifiedBy>ΣΤΑΥΡΟΣ ΘΕΟΔΩΡΟΠΟΥΛΟΣ</cp:lastModifiedBy>
  <cp:revision>38</cp:revision>
  <cp:lastPrinted>2016-03-04T10:07:00Z</cp:lastPrinted>
  <dcterms:created xsi:type="dcterms:W3CDTF">2018-05-18T17:39:00Z</dcterms:created>
  <dcterms:modified xsi:type="dcterms:W3CDTF">2018-11-14T17:20:00Z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